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ACA5F9" w14:textId="78500E1B" w:rsidR="00940169" w:rsidRDefault="00757EE4" w:rsidP="00757EE4">
      <w:pPr>
        <w:jc w:val="both"/>
        <w:rPr>
          <w:rFonts w:ascii="Calibri" w:hAnsi="Calibri" w:cs="Calibri"/>
          <w:b/>
          <w:bCs/>
        </w:rPr>
      </w:pPr>
      <w:r w:rsidRPr="00757EE4">
        <w:rPr>
          <w:rFonts w:ascii="Calibri" w:hAnsi="Calibri" w:cs="Calibri"/>
          <w:b/>
          <w:bCs/>
        </w:rPr>
        <w:t>El Repliegue de la circunscripción de Zoco El -Telatza</w:t>
      </w:r>
    </w:p>
    <w:p w14:paraId="528BAEDF" w14:textId="7F2CD7E0" w:rsidR="00757EE4" w:rsidRDefault="00757EE4" w:rsidP="00757EE4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Las fuerzas del ejército de España que formaron la columna del General Felipe Navarro, procedentes de las circunscripciones Annual y de Dar-Drius, se</w:t>
      </w:r>
      <w:r w:rsidR="0075265A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replega</w:t>
      </w:r>
      <w:r w:rsidR="0075265A">
        <w:rPr>
          <w:rFonts w:ascii="Calibri" w:hAnsi="Calibri" w:cs="Calibri"/>
          <w:sz w:val="22"/>
          <w:szCs w:val="22"/>
        </w:rPr>
        <w:t>ron</w:t>
      </w:r>
      <w:r>
        <w:rPr>
          <w:rFonts w:ascii="Calibri" w:hAnsi="Calibri" w:cs="Calibri"/>
          <w:sz w:val="22"/>
          <w:szCs w:val="22"/>
        </w:rPr>
        <w:t xml:space="preserve"> durante todo el día 23 de julio de 1921 desde sus respectivas posiciones, a los emplazamientos dispuestos en las </w:t>
      </w:r>
      <w:r w:rsidR="0075265A">
        <w:rPr>
          <w:rFonts w:ascii="Calibri" w:hAnsi="Calibri" w:cs="Calibri"/>
          <w:sz w:val="22"/>
          <w:szCs w:val="22"/>
        </w:rPr>
        <w:t>localiza</w:t>
      </w:r>
      <w:r>
        <w:rPr>
          <w:rFonts w:ascii="Calibri" w:hAnsi="Calibri" w:cs="Calibri"/>
          <w:sz w:val="22"/>
          <w:szCs w:val="22"/>
        </w:rPr>
        <w:t>ciones de Batel y Tistutin, que tenían acceso al ferrocarril. El General Felipe Navarro consideró que, accediendo a la vía férrea, su línea de suministro con la</w:t>
      </w:r>
      <w:r w:rsidR="0075265A">
        <w:rPr>
          <w:rFonts w:ascii="Calibri" w:hAnsi="Calibri" w:cs="Calibri"/>
          <w:sz w:val="22"/>
          <w:szCs w:val="22"/>
        </w:rPr>
        <w:t xml:space="preserve"> P</w:t>
      </w:r>
      <w:r w:rsidR="0075265A">
        <w:rPr>
          <w:rFonts w:ascii="Calibri" w:hAnsi="Calibri" w:cs="Calibri"/>
          <w:sz w:val="22"/>
          <w:szCs w:val="22"/>
        </w:rPr>
        <w:t>laza de Melilla</w:t>
      </w:r>
      <w:r w:rsidR="0075265A">
        <w:rPr>
          <w:rFonts w:ascii="Calibri" w:hAnsi="Calibri" w:cs="Calibri"/>
          <w:sz w:val="22"/>
          <w:szCs w:val="22"/>
        </w:rPr>
        <w:t>, a través de las</w:t>
      </w:r>
      <w:r>
        <w:rPr>
          <w:rFonts w:ascii="Calibri" w:hAnsi="Calibri" w:cs="Calibri"/>
          <w:sz w:val="22"/>
          <w:szCs w:val="22"/>
        </w:rPr>
        <w:t xml:space="preserve"> posiciones de Zeluan</w:t>
      </w:r>
      <w:r w:rsidR="00C467D0">
        <w:rPr>
          <w:rFonts w:ascii="Calibri" w:hAnsi="Calibri" w:cs="Calibri"/>
          <w:sz w:val="22"/>
          <w:szCs w:val="22"/>
        </w:rPr>
        <w:t xml:space="preserve"> y</w:t>
      </w:r>
      <w:r>
        <w:rPr>
          <w:rFonts w:ascii="Calibri" w:hAnsi="Calibri" w:cs="Calibri"/>
          <w:sz w:val="22"/>
          <w:szCs w:val="22"/>
        </w:rPr>
        <w:t xml:space="preserve"> Nador,</w:t>
      </w:r>
      <w:r w:rsidR="00C467D0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se vería meno</w:t>
      </w:r>
      <w:r w:rsidR="00C467D0">
        <w:rPr>
          <w:rFonts w:ascii="Calibri" w:hAnsi="Calibri" w:cs="Calibri"/>
          <w:sz w:val="22"/>
          <w:szCs w:val="22"/>
        </w:rPr>
        <w:t>s</w:t>
      </w:r>
      <w:r>
        <w:rPr>
          <w:rFonts w:ascii="Calibri" w:hAnsi="Calibri" w:cs="Calibri"/>
          <w:sz w:val="22"/>
          <w:szCs w:val="22"/>
        </w:rPr>
        <w:t xml:space="preserve"> afectad</w:t>
      </w:r>
      <w:r w:rsidR="00C467D0">
        <w:rPr>
          <w:rFonts w:ascii="Calibri" w:hAnsi="Calibri" w:cs="Calibri"/>
          <w:sz w:val="22"/>
          <w:szCs w:val="22"/>
        </w:rPr>
        <w:t>a de la insurrección</w:t>
      </w:r>
      <w:r>
        <w:rPr>
          <w:rFonts w:ascii="Calibri" w:hAnsi="Calibri" w:cs="Calibri"/>
          <w:sz w:val="22"/>
          <w:szCs w:val="22"/>
        </w:rPr>
        <w:t xml:space="preserve"> de las</w:t>
      </w:r>
      <w:r w:rsidR="0075265A">
        <w:rPr>
          <w:rFonts w:ascii="Calibri" w:hAnsi="Calibri" w:cs="Calibri"/>
          <w:sz w:val="22"/>
          <w:szCs w:val="22"/>
        </w:rPr>
        <w:t xml:space="preserve"> harkas</w:t>
      </w:r>
      <w:r>
        <w:rPr>
          <w:rFonts w:ascii="Calibri" w:hAnsi="Calibri" w:cs="Calibri"/>
          <w:sz w:val="22"/>
          <w:szCs w:val="22"/>
        </w:rPr>
        <w:t>,</w:t>
      </w:r>
      <w:r w:rsidR="0075265A">
        <w:rPr>
          <w:rFonts w:ascii="Calibri" w:hAnsi="Calibri" w:cs="Calibri"/>
          <w:sz w:val="22"/>
          <w:szCs w:val="22"/>
        </w:rPr>
        <w:t xml:space="preserve"> </w:t>
      </w:r>
      <w:r w:rsidR="00C467D0">
        <w:rPr>
          <w:rFonts w:ascii="Calibri" w:hAnsi="Calibri" w:cs="Calibri"/>
          <w:sz w:val="22"/>
          <w:szCs w:val="22"/>
        </w:rPr>
        <w:t xml:space="preserve">debido a la proximidad </w:t>
      </w:r>
      <w:r w:rsidR="0075265A">
        <w:rPr>
          <w:rFonts w:ascii="Calibri" w:hAnsi="Calibri" w:cs="Calibri"/>
          <w:sz w:val="22"/>
          <w:szCs w:val="22"/>
        </w:rPr>
        <w:t xml:space="preserve">que </w:t>
      </w:r>
      <w:r w:rsidR="00C467D0">
        <w:rPr>
          <w:rFonts w:ascii="Calibri" w:hAnsi="Calibri" w:cs="Calibri"/>
          <w:sz w:val="22"/>
          <w:szCs w:val="22"/>
        </w:rPr>
        <w:t>tuvieron</w:t>
      </w:r>
      <w:r>
        <w:rPr>
          <w:rFonts w:ascii="Calibri" w:hAnsi="Calibri" w:cs="Calibri"/>
          <w:sz w:val="22"/>
          <w:szCs w:val="22"/>
        </w:rPr>
        <w:t xml:space="preserve"> especialmente </w:t>
      </w:r>
      <w:r w:rsidR="00C467D0">
        <w:rPr>
          <w:rFonts w:ascii="Calibri" w:hAnsi="Calibri" w:cs="Calibri"/>
          <w:sz w:val="22"/>
          <w:szCs w:val="22"/>
        </w:rPr>
        <w:t>estas dos</w:t>
      </w:r>
      <w:r>
        <w:rPr>
          <w:rFonts w:ascii="Calibri" w:hAnsi="Calibri" w:cs="Calibri"/>
          <w:sz w:val="22"/>
          <w:szCs w:val="22"/>
        </w:rPr>
        <w:t xml:space="preserve"> localidades</w:t>
      </w:r>
      <w:r w:rsidR="00C467D0">
        <w:rPr>
          <w:rFonts w:ascii="Calibri" w:hAnsi="Calibri" w:cs="Calibri"/>
          <w:sz w:val="22"/>
          <w:szCs w:val="22"/>
        </w:rPr>
        <w:t xml:space="preserve"> con la Plaza de Melilla.</w:t>
      </w:r>
    </w:p>
    <w:p w14:paraId="59DF39B0" w14:textId="11F5B337" w:rsidR="00757EE4" w:rsidRDefault="00757EE4" w:rsidP="00757EE4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La circunscripción de Zoco El-Telatza de Beni-Bu-Be</w:t>
      </w:r>
      <w:r w:rsidR="003621CA">
        <w:rPr>
          <w:rFonts w:ascii="Calibri" w:hAnsi="Calibri" w:cs="Calibri"/>
          <w:sz w:val="22"/>
          <w:szCs w:val="22"/>
        </w:rPr>
        <w:t>cq</w:t>
      </w:r>
      <w:r>
        <w:rPr>
          <w:rFonts w:ascii="Calibri" w:hAnsi="Calibri" w:cs="Calibri"/>
          <w:sz w:val="22"/>
          <w:szCs w:val="22"/>
        </w:rPr>
        <w:t xml:space="preserve">er estuvo al mando del Coronel Francisco </w:t>
      </w:r>
      <w:r w:rsidRPr="00757EE4">
        <w:rPr>
          <w:rFonts w:ascii="Calibri" w:hAnsi="Calibri" w:cs="Calibri"/>
          <w:sz w:val="22"/>
          <w:szCs w:val="22"/>
        </w:rPr>
        <w:t xml:space="preserve">Jiménez Arroyo, </w:t>
      </w:r>
      <w:r>
        <w:rPr>
          <w:rFonts w:ascii="Calibri" w:hAnsi="Calibri" w:cs="Calibri"/>
          <w:sz w:val="22"/>
          <w:szCs w:val="22"/>
        </w:rPr>
        <w:t xml:space="preserve">que a su vez fue el jefe del </w:t>
      </w:r>
      <w:r w:rsidR="00423E52">
        <w:rPr>
          <w:rFonts w:ascii="Calibri" w:hAnsi="Calibri" w:cs="Calibri"/>
          <w:sz w:val="22"/>
          <w:szCs w:val="22"/>
        </w:rPr>
        <w:t xml:space="preserve">Regimiento de Infantería África 68. Durante los días en los que se sucedió el repliegue de Annual en dirección a Ben-Tieb, que posteriormente acabó en Dar-Drius, el Coronel Francisco </w:t>
      </w:r>
      <w:r w:rsidR="00423E52" w:rsidRPr="00757EE4">
        <w:rPr>
          <w:rFonts w:ascii="Calibri" w:hAnsi="Calibri" w:cs="Calibri"/>
          <w:sz w:val="22"/>
          <w:szCs w:val="22"/>
        </w:rPr>
        <w:t>Jiménez Arroyo</w:t>
      </w:r>
      <w:r w:rsidR="00C467D0">
        <w:rPr>
          <w:rFonts w:ascii="Calibri" w:hAnsi="Calibri" w:cs="Calibri"/>
          <w:sz w:val="22"/>
          <w:szCs w:val="22"/>
        </w:rPr>
        <w:t>, estando en Batel,</w:t>
      </w:r>
      <w:r w:rsidR="00C31A8D">
        <w:rPr>
          <w:rFonts w:ascii="Calibri" w:hAnsi="Calibri" w:cs="Calibri"/>
          <w:sz w:val="22"/>
          <w:szCs w:val="22"/>
        </w:rPr>
        <w:t xml:space="preserve"> tuvo que ser evacuado a La Plaza de</w:t>
      </w:r>
      <w:r w:rsidR="00423E52">
        <w:rPr>
          <w:rFonts w:ascii="Calibri" w:hAnsi="Calibri" w:cs="Calibri"/>
          <w:sz w:val="22"/>
          <w:szCs w:val="22"/>
        </w:rPr>
        <w:t xml:space="preserve"> Melilla pues</w:t>
      </w:r>
      <w:r w:rsidR="00C31A8D">
        <w:rPr>
          <w:rFonts w:ascii="Calibri" w:hAnsi="Calibri" w:cs="Calibri"/>
          <w:sz w:val="22"/>
          <w:szCs w:val="22"/>
        </w:rPr>
        <w:t xml:space="preserve"> s</w:t>
      </w:r>
      <w:r w:rsidR="00C31A8D" w:rsidRPr="00C31A8D">
        <w:rPr>
          <w:rFonts w:ascii="Calibri" w:hAnsi="Calibri" w:cs="Calibri"/>
          <w:sz w:val="22"/>
          <w:szCs w:val="22"/>
        </w:rPr>
        <w:t>ufrió un</w:t>
      </w:r>
      <w:r w:rsidR="00C31A8D">
        <w:rPr>
          <w:rFonts w:ascii="Calibri" w:hAnsi="Calibri" w:cs="Calibri"/>
          <w:sz w:val="22"/>
          <w:szCs w:val="22"/>
        </w:rPr>
        <w:t xml:space="preserve"> fuerte desmayo</w:t>
      </w:r>
      <w:r w:rsidR="00C31A8D" w:rsidRPr="00C31A8D">
        <w:rPr>
          <w:rFonts w:ascii="Calibri" w:hAnsi="Calibri" w:cs="Calibri"/>
          <w:sz w:val="22"/>
          <w:szCs w:val="22"/>
        </w:rPr>
        <w:t xml:space="preserve">, que fue </w:t>
      </w:r>
      <w:r w:rsidR="00C31A8D">
        <w:rPr>
          <w:rFonts w:ascii="Calibri" w:hAnsi="Calibri" w:cs="Calibri"/>
          <w:sz w:val="22"/>
          <w:szCs w:val="22"/>
        </w:rPr>
        <w:t>debido a</w:t>
      </w:r>
      <w:r w:rsidR="00C31A8D" w:rsidRPr="00C31A8D">
        <w:rPr>
          <w:rFonts w:ascii="Calibri" w:hAnsi="Calibri" w:cs="Calibri"/>
          <w:sz w:val="22"/>
          <w:szCs w:val="22"/>
        </w:rPr>
        <w:t xml:space="preserve"> una</w:t>
      </w:r>
      <w:r w:rsidR="00C31A8D">
        <w:rPr>
          <w:rFonts w:ascii="Calibri" w:hAnsi="Calibri" w:cs="Calibri"/>
          <w:sz w:val="22"/>
          <w:szCs w:val="22"/>
        </w:rPr>
        <w:t xml:space="preserve"> </w:t>
      </w:r>
      <w:r w:rsidR="00C31A8D" w:rsidRPr="00C31A8D">
        <w:rPr>
          <w:rFonts w:ascii="Calibri" w:hAnsi="Calibri" w:cs="Calibri"/>
          <w:sz w:val="22"/>
          <w:szCs w:val="22"/>
        </w:rPr>
        <w:t>congestión cerebral</w:t>
      </w:r>
      <w:r w:rsidR="003621CA">
        <w:rPr>
          <w:rFonts w:ascii="Calibri" w:hAnsi="Calibri" w:cs="Calibri"/>
          <w:sz w:val="22"/>
          <w:szCs w:val="22"/>
        </w:rPr>
        <w:t xml:space="preserve"> que ya había </w:t>
      </w:r>
      <w:r w:rsidR="00C31A8D">
        <w:rPr>
          <w:rFonts w:ascii="Calibri" w:hAnsi="Calibri" w:cs="Calibri"/>
          <w:sz w:val="22"/>
          <w:szCs w:val="22"/>
        </w:rPr>
        <w:t>padec</w:t>
      </w:r>
      <w:r w:rsidR="003621CA">
        <w:rPr>
          <w:rFonts w:ascii="Calibri" w:hAnsi="Calibri" w:cs="Calibri"/>
          <w:sz w:val="22"/>
          <w:szCs w:val="22"/>
        </w:rPr>
        <w:t>ido</w:t>
      </w:r>
      <w:r w:rsidR="00C31A8D">
        <w:rPr>
          <w:rFonts w:ascii="Calibri" w:hAnsi="Calibri" w:cs="Calibri"/>
          <w:sz w:val="22"/>
          <w:szCs w:val="22"/>
        </w:rPr>
        <w:t xml:space="preserve"> con</w:t>
      </w:r>
      <w:r w:rsidR="00C31A8D" w:rsidRPr="00C31A8D">
        <w:rPr>
          <w:rFonts w:ascii="Calibri" w:hAnsi="Calibri" w:cs="Calibri"/>
          <w:sz w:val="22"/>
          <w:szCs w:val="22"/>
        </w:rPr>
        <w:t xml:space="preserve"> anteri</w:t>
      </w:r>
      <w:r w:rsidR="00C31A8D">
        <w:rPr>
          <w:rFonts w:ascii="Calibri" w:hAnsi="Calibri" w:cs="Calibri"/>
          <w:sz w:val="22"/>
          <w:szCs w:val="22"/>
        </w:rPr>
        <w:t>oridad, pues</w:t>
      </w:r>
      <w:r w:rsidR="003621CA">
        <w:rPr>
          <w:rFonts w:ascii="Calibri" w:hAnsi="Calibri" w:cs="Calibri"/>
          <w:sz w:val="22"/>
          <w:szCs w:val="22"/>
        </w:rPr>
        <w:t>to que ya</w:t>
      </w:r>
      <w:r w:rsidR="00C31A8D">
        <w:rPr>
          <w:rFonts w:ascii="Calibri" w:hAnsi="Calibri" w:cs="Calibri"/>
          <w:sz w:val="22"/>
          <w:szCs w:val="22"/>
        </w:rPr>
        <w:t xml:space="preserve"> sufrió</w:t>
      </w:r>
      <w:r w:rsidR="00C31A8D" w:rsidRPr="00C31A8D">
        <w:rPr>
          <w:rFonts w:ascii="Calibri" w:hAnsi="Calibri" w:cs="Calibri"/>
          <w:sz w:val="22"/>
          <w:szCs w:val="22"/>
        </w:rPr>
        <w:t xml:space="preserve"> ciertos </w:t>
      </w:r>
      <w:r w:rsidR="00C31A8D">
        <w:rPr>
          <w:rFonts w:ascii="Calibri" w:hAnsi="Calibri" w:cs="Calibri"/>
          <w:sz w:val="22"/>
          <w:szCs w:val="22"/>
        </w:rPr>
        <w:t>vahídos</w:t>
      </w:r>
      <w:r w:rsidR="003621CA">
        <w:rPr>
          <w:rFonts w:ascii="Calibri" w:hAnsi="Calibri" w:cs="Calibri"/>
          <w:sz w:val="22"/>
          <w:szCs w:val="22"/>
        </w:rPr>
        <w:t xml:space="preserve"> en otras ocasiones</w:t>
      </w:r>
      <w:r w:rsidR="00C31A8D">
        <w:rPr>
          <w:rFonts w:ascii="Calibri" w:hAnsi="Calibri" w:cs="Calibri"/>
          <w:sz w:val="22"/>
          <w:szCs w:val="22"/>
        </w:rPr>
        <w:t xml:space="preserve">. </w:t>
      </w:r>
    </w:p>
    <w:p w14:paraId="4E89DCA9" w14:textId="28556197" w:rsidR="00423E52" w:rsidRDefault="00423E52" w:rsidP="00757EE4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Al mando de la columna móvil, compuesta en su mayor parte por unidades del Regimiento de Infantería África 68 estuvo el Teniente Coronel Saturio </w:t>
      </w:r>
      <w:r w:rsidRPr="00423E52">
        <w:rPr>
          <w:rFonts w:ascii="Calibri" w:hAnsi="Calibri" w:cs="Calibri"/>
          <w:sz w:val="22"/>
          <w:szCs w:val="22"/>
        </w:rPr>
        <w:t>García Esteban</w:t>
      </w:r>
      <w:r>
        <w:rPr>
          <w:rFonts w:ascii="Calibri" w:hAnsi="Calibri" w:cs="Calibri"/>
          <w:sz w:val="22"/>
          <w:szCs w:val="22"/>
        </w:rPr>
        <w:t xml:space="preserve">, que estaba al mando de la </w:t>
      </w:r>
      <w:r w:rsidRPr="00423E52">
        <w:rPr>
          <w:rFonts w:ascii="Calibri" w:hAnsi="Calibri" w:cs="Calibri"/>
          <w:sz w:val="22"/>
          <w:szCs w:val="22"/>
        </w:rPr>
        <w:t>Plana Mayor</w:t>
      </w:r>
      <w:r>
        <w:rPr>
          <w:rFonts w:ascii="Calibri" w:hAnsi="Calibri" w:cs="Calibri"/>
          <w:sz w:val="22"/>
          <w:szCs w:val="22"/>
        </w:rPr>
        <w:t xml:space="preserve"> del</w:t>
      </w:r>
      <w:r w:rsidRPr="00423E52">
        <w:rPr>
          <w:rFonts w:ascii="Calibri" w:hAnsi="Calibri" w:cs="Calibri"/>
          <w:sz w:val="22"/>
          <w:szCs w:val="22"/>
        </w:rPr>
        <w:t xml:space="preserve"> II Batallón </w:t>
      </w:r>
      <w:r>
        <w:rPr>
          <w:rFonts w:ascii="Calibri" w:hAnsi="Calibri" w:cs="Calibri"/>
          <w:sz w:val="22"/>
          <w:szCs w:val="22"/>
        </w:rPr>
        <w:t xml:space="preserve">del Regimiento de Infantería África </w:t>
      </w:r>
      <w:r w:rsidRPr="00423E52">
        <w:rPr>
          <w:rFonts w:ascii="Calibri" w:hAnsi="Calibri" w:cs="Calibri"/>
          <w:sz w:val="22"/>
          <w:szCs w:val="22"/>
        </w:rPr>
        <w:t>68</w:t>
      </w:r>
      <w:r>
        <w:rPr>
          <w:rFonts w:ascii="Calibri" w:hAnsi="Calibri" w:cs="Calibri"/>
          <w:sz w:val="22"/>
          <w:szCs w:val="22"/>
        </w:rPr>
        <w:t xml:space="preserve">. Cuando sucedieron los acontecimientos del repliegue de Annual, durante los días 22, 23 y 24 de julio de 1921, las guarniciones establecidas en las diferentes posiciones de la circunscripción de Zoco El-Telatza de </w:t>
      </w:r>
      <w:r w:rsidR="00C467D0">
        <w:rPr>
          <w:rFonts w:ascii="Calibri" w:hAnsi="Calibri" w:cs="Calibri"/>
          <w:sz w:val="22"/>
          <w:szCs w:val="22"/>
        </w:rPr>
        <w:t xml:space="preserve">Beni- </w:t>
      </w:r>
      <w:r>
        <w:rPr>
          <w:rFonts w:ascii="Calibri" w:hAnsi="Calibri" w:cs="Calibri"/>
          <w:sz w:val="22"/>
          <w:szCs w:val="22"/>
        </w:rPr>
        <w:t>Bu-Be</w:t>
      </w:r>
      <w:r w:rsidR="003621CA">
        <w:rPr>
          <w:rFonts w:ascii="Calibri" w:hAnsi="Calibri" w:cs="Calibri"/>
          <w:sz w:val="22"/>
          <w:szCs w:val="22"/>
        </w:rPr>
        <w:t>cq</w:t>
      </w:r>
      <w:r>
        <w:rPr>
          <w:rFonts w:ascii="Calibri" w:hAnsi="Calibri" w:cs="Calibri"/>
          <w:sz w:val="22"/>
          <w:szCs w:val="22"/>
        </w:rPr>
        <w:t xml:space="preserve">er, quedaron aisladas y sin apenas comunicaciones. Durante esos tres días de julio, hubo una serie de </w:t>
      </w:r>
      <w:r w:rsidR="004568EB">
        <w:rPr>
          <w:rFonts w:ascii="Calibri" w:hAnsi="Calibri" w:cs="Calibri"/>
          <w:sz w:val="22"/>
          <w:szCs w:val="22"/>
        </w:rPr>
        <w:t xml:space="preserve">combates y hostilidades </w:t>
      </w:r>
      <w:r>
        <w:rPr>
          <w:rFonts w:ascii="Calibri" w:hAnsi="Calibri" w:cs="Calibri"/>
          <w:sz w:val="22"/>
          <w:szCs w:val="22"/>
        </w:rPr>
        <w:t>con</w:t>
      </w:r>
      <w:r w:rsidR="004568EB">
        <w:rPr>
          <w:rFonts w:ascii="Calibri" w:hAnsi="Calibri" w:cs="Calibri"/>
          <w:sz w:val="22"/>
          <w:szCs w:val="22"/>
        </w:rPr>
        <w:t>tra</w:t>
      </w:r>
      <w:r>
        <w:rPr>
          <w:rFonts w:ascii="Calibri" w:hAnsi="Calibri" w:cs="Calibri"/>
          <w:sz w:val="22"/>
          <w:szCs w:val="22"/>
        </w:rPr>
        <w:t xml:space="preserve"> las harkas</w:t>
      </w:r>
      <w:r w:rsidR="004568EB">
        <w:rPr>
          <w:rFonts w:ascii="Calibri" w:hAnsi="Calibri" w:cs="Calibri"/>
          <w:sz w:val="22"/>
          <w:szCs w:val="22"/>
        </w:rPr>
        <w:t xml:space="preserve"> rifeñas</w:t>
      </w:r>
      <w:r>
        <w:rPr>
          <w:rFonts w:ascii="Calibri" w:hAnsi="Calibri" w:cs="Calibri"/>
          <w:sz w:val="22"/>
          <w:szCs w:val="22"/>
        </w:rPr>
        <w:t xml:space="preserve"> insurgentes</w:t>
      </w:r>
      <w:r w:rsidR="00C467D0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que atacaron de forma intermitente las diferentes posiciones, llega</w:t>
      </w:r>
      <w:r w:rsidR="00C467D0">
        <w:rPr>
          <w:rFonts w:ascii="Calibri" w:hAnsi="Calibri" w:cs="Calibri"/>
          <w:sz w:val="22"/>
          <w:szCs w:val="22"/>
        </w:rPr>
        <w:t>ndo</w:t>
      </w:r>
      <w:r>
        <w:rPr>
          <w:rFonts w:ascii="Calibri" w:hAnsi="Calibri" w:cs="Calibri"/>
          <w:sz w:val="22"/>
          <w:szCs w:val="22"/>
        </w:rPr>
        <w:t xml:space="preserve"> a tomar</w:t>
      </w:r>
      <w:r w:rsidR="00C467D0">
        <w:rPr>
          <w:rFonts w:ascii="Calibri" w:hAnsi="Calibri" w:cs="Calibri"/>
          <w:sz w:val="22"/>
          <w:szCs w:val="22"/>
        </w:rPr>
        <w:t xml:space="preserve"> algunas</w:t>
      </w:r>
      <w:r>
        <w:rPr>
          <w:rFonts w:ascii="Calibri" w:hAnsi="Calibri" w:cs="Calibri"/>
          <w:sz w:val="22"/>
          <w:szCs w:val="22"/>
        </w:rPr>
        <w:t xml:space="preserve"> por asalto. </w:t>
      </w:r>
    </w:p>
    <w:p w14:paraId="1E4F6E93" w14:textId="756FA972" w:rsidR="004568EB" w:rsidRDefault="00423E52" w:rsidP="00423E52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El</w:t>
      </w:r>
      <w:r w:rsidRPr="00423E52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T</w:t>
      </w:r>
      <w:r w:rsidRPr="00423E52">
        <w:rPr>
          <w:rFonts w:ascii="Calibri" w:hAnsi="Calibri" w:cs="Calibri"/>
          <w:sz w:val="22"/>
          <w:szCs w:val="22"/>
        </w:rPr>
        <w:t xml:space="preserve">eniente </w:t>
      </w:r>
      <w:r>
        <w:rPr>
          <w:rFonts w:ascii="Calibri" w:hAnsi="Calibri" w:cs="Calibri"/>
          <w:sz w:val="22"/>
          <w:szCs w:val="22"/>
        </w:rPr>
        <w:t>C</w:t>
      </w:r>
      <w:r w:rsidRPr="00423E52">
        <w:rPr>
          <w:rFonts w:ascii="Calibri" w:hAnsi="Calibri" w:cs="Calibri"/>
          <w:sz w:val="22"/>
          <w:szCs w:val="22"/>
        </w:rPr>
        <w:t xml:space="preserve">oronel Saturio </w:t>
      </w:r>
      <w:r>
        <w:rPr>
          <w:rFonts w:ascii="Calibri" w:hAnsi="Calibri" w:cs="Calibri"/>
          <w:sz w:val="22"/>
          <w:szCs w:val="22"/>
        </w:rPr>
        <w:t>G</w:t>
      </w:r>
      <w:r w:rsidRPr="00423E52">
        <w:rPr>
          <w:rFonts w:ascii="Calibri" w:hAnsi="Calibri" w:cs="Calibri"/>
          <w:sz w:val="22"/>
          <w:szCs w:val="22"/>
        </w:rPr>
        <w:t xml:space="preserve">arcía </w:t>
      </w:r>
      <w:r>
        <w:rPr>
          <w:rFonts w:ascii="Calibri" w:hAnsi="Calibri" w:cs="Calibri"/>
          <w:sz w:val="22"/>
          <w:szCs w:val="22"/>
        </w:rPr>
        <w:t xml:space="preserve">Esteban, </w:t>
      </w:r>
      <w:r w:rsidR="004568EB">
        <w:rPr>
          <w:rFonts w:ascii="Calibri" w:hAnsi="Calibri" w:cs="Calibri"/>
          <w:sz w:val="22"/>
          <w:szCs w:val="22"/>
        </w:rPr>
        <w:t>que si fue consciente de la situación pues llegó a conocer que se replegaron la fuerzas desde Annual a Ben-Tieb, no tuvo comunicación posterior con los jefes de las otras circunscripciones y tan sólo tuvo notificaciones de las posiciones cercanas a su posición en Zoco El -Telatza. Esta falta de información y el aislamiento al que sus fuerzas se vieron sometidas, fueron factores decisivos que influyeron en sus decisiones sobre qué hacer, y en qué dirección replegarse. Los rumores sobre el territorio aumenta</w:t>
      </w:r>
      <w:r w:rsidR="00A528C7">
        <w:rPr>
          <w:rFonts w:ascii="Calibri" w:hAnsi="Calibri" w:cs="Calibri"/>
          <w:sz w:val="22"/>
          <w:szCs w:val="22"/>
        </w:rPr>
        <w:t>ron</w:t>
      </w:r>
      <w:r w:rsidR="004568EB">
        <w:rPr>
          <w:rFonts w:ascii="Calibri" w:hAnsi="Calibri" w:cs="Calibri"/>
          <w:sz w:val="22"/>
          <w:szCs w:val="22"/>
        </w:rPr>
        <w:t xml:space="preserve"> y los miembros de las unidades de policía indígenas informa</w:t>
      </w:r>
      <w:r w:rsidR="00A528C7">
        <w:rPr>
          <w:rFonts w:ascii="Calibri" w:hAnsi="Calibri" w:cs="Calibri"/>
          <w:sz w:val="22"/>
          <w:szCs w:val="22"/>
        </w:rPr>
        <w:t>ron</w:t>
      </w:r>
      <w:r w:rsidR="004568EB">
        <w:rPr>
          <w:rFonts w:ascii="Calibri" w:hAnsi="Calibri" w:cs="Calibri"/>
          <w:sz w:val="22"/>
          <w:szCs w:val="22"/>
        </w:rPr>
        <w:t xml:space="preserve"> del repliegue de las fuerzas españolas y de los ataques de </w:t>
      </w:r>
      <w:r w:rsidR="00CB2001">
        <w:rPr>
          <w:rFonts w:ascii="Calibri" w:hAnsi="Calibri" w:cs="Calibri"/>
          <w:sz w:val="22"/>
          <w:szCs w:val="22"/>
        </w:rPr>
        <w:t xml:space="preserve">las </w:t>
      </w:r>
      <w:r w:rsidR="004568EB">
        <w:rPr>
          <w:rFonts w:ascii="Calibri" w:hAnsi="Calibri" w:cs="Calibri"/>
          <w:sz w:val="22"/>
          <w:szCs w:val="22"/>
        </w:rPr>
        <w:t xml:space="preserve">harkas </w:t>
      </w:r>
      <w:r w:rsidR="00CB2001">
        <w:rPr>
          <w:rFonts w:ascii="Calibri" w:hAnsi="Calibri" w:cs="Calibri"/>
          <w:sz w:val="22"/>
          <w:szCs w:val="22"/>
        </w:rPr>
        <w:t xml:space="preserve">insurgentes </w:t>
      </w:r>
      <w:r w:rsidR="004568EB">
        <w:rPr>
          <w:rFonts w:ascii="Calibri" w:hAnsi="Calibri" w:cs="Calibri"/>
          <w:sz w:val="22"/>
          <w:szCs w:val="22"/>
        </w:rPr>
        <w:t>de las kabilas de Beni-Urriaguel</w:t>
      </w:r>
      <w:r w:rsidR="00C467D0">
        <w:rPr>
          <w:rFonts w:ascii="Calibri" w:hAnsi="Calibri" w:cs="Calibri"/>
          <w:sz w:val="22"/>
          <w:szCs w:val="22"/>
        </w:rPr>
        <w:t>, B</w:t>
      </w:r>
      <w:r w:rsidR="004568EB">
        <w:rPr>
          <w:rFonts w:ascii="Calibri" w:hAnsi="Calibri" w:cs="Calibri"/>
          <w:sz w:val="22"/>
          <w:szCs w:val="22"/>
        </w:rPr>
        <w:t>ocoia</w:t>
      </w:r>
      <w:r w:rsidR="00C467D0">
        <w:rPr>
          <w:rFonts w:ascii="Calibri" w:hAnsi="Calibri" w:cs="Calibri"/>
          <w:sz w:val="22"/>
          <w:szCs w:val="22"/>
        </w:rPr>
        <w:t xml:space="preserve"> y Gueznaya</w:t>
      </w:r>
      <w:r w:rsidR="004568EB">
        <w:rPr>
          <w:rFonts w:ascii="Calibri" w:hAnsi="Calibri" w:cs="Calibri"/>
          <w:sz w:val="22"/>
          <w:szCs w:val="22"/>
        </w:rPr>
        <w:t xml:space="preserve"> que amenazaron </w:t>
      </w:r>
      <w:r w:rsidR="00C467D0">
        <w:rPr>
          <w:rFonts w:ascii="Calibri" w:hAnsi="Calibri" w:cs="Calibri"/>
          <w:sz w:val="22"/>
          <w:szCs w:val="22"/>
        </w:rPr>
        <w:t xml:space="preserve">a </w:t>
      </w:r>
      <w:r w:rsidR="004568EB">
        <w:rPr>
          <w:rFonts w:ascii="Calibri" w:hAnsi="Calibri" w:cs="Calibri"/>
          <w:sz w:val="22"/>
          <w:szCs w:val="22"/>
        </w:rPr>
        <w:t>las kabilas leales al Protectorado</w:t>
      </w:r>
      <w:r w:rsidR="00A528C7">
        <w:rPr>
          <w:rFonts w:ascii="Calibri" w:hAnsi="Calibri" w:cs="Calibri"/>
          <w:sz w:val="22"/>
          <w:szCs w:val="22"/>
        </w:rPr>
        <w:t>, haciendo que se extendiese la rebelión</w:t>
      </w:r>
      <w:r w:rsidR="00C467D0">
        <w:rPr>
          <w:rFonts w:ascii="Calibri" w:hAnsi="Calibri" w:cs="Calibri"/>
          <w:sz w:val="22"/>
          <w:szCs w:val="22"/>
        </w:rPr>
        <w:t>.</w:t>
      </w:r>
    </w:p>
    <w:p w14:paraId="6EBA20F7" w14:textId="0D7DDDC5" w:rsidR="00CF4D64" w:rsidRDefault="004568EB" w:rsidP="00423E52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El</w:t>
      </w:r>
      <w:r w:rsidRPr="00423E52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T</w:t>
      </w:r>
      <w:r w:rsidRPr="00423E52">
        <w:rPr>
          <w:rFonts w:ascii="Calibri" w:hAnsi="Calibri" w:cs="Calibri"/>
          <w:sz w:val="22"/>
          <w:szCs w:val="22"/>
        </w:rPr>
        <w:t xml:space="preserve">eniente </w:t>
      </w:r>
      <w:r>
        <w:rPr>
          <w:rFonts w:ascii="Calibri" w:hAnsi="Calibri" w:cs="Calibri"/>
          <w:sz w:val="22"/>
          <w:szCs w:val="22"/>
        </w:rPr>
        <w:t>C</w:t>
      </w:r>
      <w:r w:rsidRPr="00423E52">
        <w:rPr>
          <w:rFonts w:ascii="Calibri" w:hAnsi="Calibri" w:cs="Calibri"/>
          <w:sz w:val="22"/>
          <w:szCs w:val="22"/>
        </w:rPr>
        <w:t xml:space="preserve">oronel Saturio </w:t>
      </w:r>
      <w:r>
        <w:rPr>
          <w:rFonts w:ascii="Calibri" w:hAnsi="Calibri" w:cs="Calibri"/>
          <w:sz w:val="22"/>
          <w:szCs w:val="22"/>
        </w:rPr>
        <w:t>G</w:t>
      </w:r>
      <w:r w:rsidRPr="00423E52">
        <w:rPr>
          <w:rFonts w:ascii="Calibri" w:hAnsi="Calibri" w:cs="Calibri"/>
          <w:sz w:val="22"/>
          <w:szCs w:val="22"/>
        </w:rPr>
        <w:t xml:space="preserve">arcía </w:t>
      </w:r>
      <w:r>
        <w:rPr>
          <w:rFonts w:ascii="Calibri" w:hAnsi="Calibri" w:cs="Calibri"/>
          <w:sz w:val="22"/>
          <w:szCs w:val="22"/>
        </w:rPr>
        <w:t>Esteban consideró que</w:t>
      </w:r>
      <w:r w:rsidR="00A528C7">
        <w:rPr>
          <w:rFonts w:ascii="Calibri" w:hAnsi="Calibri" w:cs="Calibri"/>
          <w:sz w:val="22"/>
          <w:szCs w:val="22"/>
        </w:rPr>
        <w:t xml:space="preserve"> tenía pocas opciones</w:t>
      </w:r>
      <w:r>
        <w:rPr>
          <w:rFonts w:ascii="Calibri" w:hAnsi="Calibri" w:cs="Calibri"/>
          <w:sz w:val="22"/>
          <w:szCs w:val="22"/>
        </w:rPr>
        <w:t xml:space="preserve"> para salvar a sus </w:t>
      </w:r>
      <w:r w:rsidR="00A528C7">
        <w:rPr>
          <w:rFonts w:ascii="Calibri" w:hAnsi="Calibri" w:cs="Calibri"/>
          <w:sz w:val="22"/>
          <w:szCs w:val="22"/>
        </w:rPr>
        <w:t>hombres, por lo que</w:t>
      </w:r>
      <w:r>
        <w:rPr>
          <w:rFonts w:ascii="Calibri" w:hAnsi="Calibri" w:cs="Calibri"/>
          <w:sz w:val="22"/>
          <w:szCs w:val="22"/>
        </w:rPr>
        <w:t xml:space="preserve"> </w:t>
      </w:r>
      <w:r w:rsidR="00423E52">
        <w:rPr>
          <w:rFonts w:ascii="Calibri" w:hAnsi="Calibri" w:cs="Calibri"/>
          <w:sz w:val="22"/>
          <w:szCs w:val="22"/>
        </w:rPr>
        <w:t xml:space="preserve">tomó la decisión de </w:t>
      </w:r>
      <w:r w:rsidRPr="00423E52">
        <w:rPr>
          <w:rFonts w:ascii="Calibri" w:hAnsi="Calibri" w:cs="Calibri"/>
          <w:sz w:val="22"/>
          <w:szCs w:val="22"/>
        </w:rPr>
        <w:t>aband</w:t>
      </w:r>
      <w:r>
        <w:rPr>
          <w:rFonts w:ascii="Calibri" w:hAnsi="Calibri" w:cs="Calibri"/>
          <w:sz w:val="22"/>
          <w:szCs w:val="22"/>
        </w:rPr>
        <w:t xml:space="preserve">onar </w:t>
      </w:r>
      <w:r w:rsidRPr="00423E52">
        <w:rPr>
          <w:rFonts w:ascii="Calibri" w:hAnsi="Calibri" w:cs="Calibri"/>
          <w:sz w:val="22"/>
          <w:szCs w:val="22"/>
        </w:rPr>
        <w:t>la</w:t>
      </w:r>
      <w:r w:rsidR="00423E52" w:rsidRPr="00423E52">
        <w:rPr>
          <w:rFonts w:ascii="Calibri" w:hAnsi="Calibri" w:cs="Calibri"/>
          <w:sz w:val="22"/>
          <w:szCs w:val="22"/>
        </w:rPr>
        <w:t xml:space="preserve"> posición de Zoco el Telatza el día 25 de julio </w:t>
      </w:r>
      <w:r w:rsidR="00CB2001">
        <w:rPr>
          <w:rFonts w:ascii="Calibri" w:hAnsi="Calibri" w:cs="Calibri"/>
          <w:sz w:val="22"/>
          <w:szCs w:val="22"/>
        </w:rPr>
        <w:t xml:space="preserve">de 1921, </w:t>
      </w:r>
      <w:r w:rsidR="00423E52" w:rsidRPr="00423E52">
        <w:rPr>
          <w:rFonts w:ascii="Calibri" w:hAnsi="Calibri" w:cs="Calibri"/>
          <w:sz w:val="22"/>
          <w:szCs w:val="22"/>
        </w:rPr>
        <w:t xml:space="preserve">sin </w:t>
      </w:r>
      <w:r w:rsidR="00A528C7">
        <w:rPr>
          <w:rFonts w:ascii="Calibri" w:hAnsi="Calibri" w:cs="Calibri"/>
          <w:sz w:val="22"/>
          <w:szCs w:val="22"/>
        </w:rPr>
        <w:t xml:space="preserve">haber recibido órdenes del General Felipe Navarro, </w:t>
      </w:r>
      <w:r w:rsidR="00423E52" w:rsidRPr="00423E52">
        <w:rPr>
          <w:rFonts w:ascii="Calibri" w:hAnsi="Calibri" w:cs="Calibri"/>
          <w:sz w:val="22"/>
          <w:szCs w:val="22"/>
        </w:rPr>
        <w:t>para</w:t>
      </w:r>
      <w:r w:rsidR="00A528C7">
        <w:rPr>
          <w:rFonts w:ascii="Calibri" w:hAnsi="Calibri" w:cs="Calibri"/>
          <w:sz w:val="22"/>
          <w:szCs w:val="22"/>
        </w:rPr>
        <w:t xml:space="preserve"> proceder a tal acción. Una vez que ordenó </w:t>
      </w:r>
      <w:r w:rsidR="00423E52" w:rsidRPr="00423E52">
        <w:rPr>
          <w:rFonts w:ascii="Calibri" w:hAnsi="Calibri" w:cs="Calibri"/>
          <w:sz w:val="22"/>
          <w:szCs w:val="22"/>
        </w:rPr>
        <w:t xml:space="preserve">a las posiciones </w:t>
      </w:r>
      <w:r w:rsidR="00A528C7">
        <w:rPr>
          <w:rFonts w:ascii="Calibri" w:hAnsi="Calibri" w:cs="Calibri"/>
          <w:sz w:val="22"/>
          <w:szCs w:val="22"/>
        </w:rPr>
        <w:t>de su circunscripción el</w:t>
      </w:r>
      <w:r w:rsidR="00423E52" w:rsidRPr="00423E52">
        <w:rPr>
          <w:rFonts w:ascii="Calibri" w:hAnsi="Calibri" w:cs="Calibri"/>
          <w:sz w:val="22"/>
          <w:szCs w:val="22"/>
        </w:rPr>
        <w:t xml:space="preserve"> repliegue sobre el campamento</w:t>
      </w:r>
      <w:r w:rsidR="00A528C7">
        <w:rPr>
          <w:rFonts w:ascii="Calibri" w:hAnsi="Calibri" w:cs="Calibri"/>
          <w:sz w:val="22"/>
          <w:szCs w:val="22"/>
        </w:rPr>
        <w:t xml:space="preserve"> de Zoo El-Telatza, y reagrupadas todas las fuerzas en esta posición, decidió replegarse en dirección a la zona</w:t>
      </w:r>
      <w:r w:rsidR="00423E52" w:rsidRPr="00423E52">
        <w:rPr>
          <w:rFonts w:ascii="Calibri" w:hAnsi="Calibri" w:cs="Calibri"/>
          <w:sz w:val="22"/>
          <w:szCs w:val="22"/>
        </w:rPr>
        <w:t xml:space="preserve"> francesa en busca de </w:t>
      </w:r>
      <w:r w:rsidR="00A528C7">
        <w:rPr>
          <w:rFonts w:ascii="Calibri" w:hAnsi="Calibri" w:cs="Calibri"/>
          <w:sz w:val="22"/>
          <w:szCs w:val="22"/>
        </w:rPr>
        <w:t xml:space="preserve">un </w:t>
      </w:r>
      <w:r w:rsidR="00423E52" w:rsidRPr="00423E52">
        <w:rPr>
          <w:rFonts w:ascii="Calibri" w:hAnsi="Calibri" w:cs="Calibri"/>
          <w:sz w:val="22"/>
          <w:szCs w:val="22"/>
        </w:rPr>
        <w:t>refugio</w:t>
      </w:r>
      <w:r w:rsidR="00A528C7">
        <w:rPr>
          <w:rFonts w:ascii="Calibri" w:hAnsi="Calibri" w:cs="Calibri"/>
          <w:sz w:val="22"/>
          <w:szCs w:val="22"/>
        </w:rPr>
        <w:t xml:space="preserve"> seguro</w:t>
      </w:r>
      <w:r w:rsidR="00423E52" w:rsidRPr="00423E52">
        <w:rPr>
          <w:rFonts w:ascii="Calibri" w:hAnsi="Calibri" w:cs="Calibri"/>
          <w:sz w:val="22"/>
          <w:szCs w:val="22"/>
        </w:rPr>
        <w:t>.</w:t>
      </w:r>
      <w:r w:rsidR="00A528C7">
        <w:rPr>
          <w:rFonts w:ascii="Calibri" w:hAnsi="Calibri" w:cs="Calibri"/>
          <w:sz w:val="22"/>
          <w:szCs w:val="22"/>
        </w:rPr>
        <w:t xml:space="preserve"> La </w:t>
      </w:r>
      <w:r w:rsidR="00423E52" w:rsidRPr="00423E52">
        <w:rPr>
          <w:rFonts w:ascii="Calibri" w:hAnsi="Calibri" w:cs="Calibri"/>
          <w:sz w:val="22"/>
          <w:szCs w:val="22"/>
        </w:rPr>
        <w:t xml:space="preserve">columna </w:t>
      </w:r>
      <w:r w:rsidR="00A528C7">
        <w:rPr>
          <w:rFonts w:ascii="Calibri" w:hAnsi="Calibri" w:cs="Calibri"/>
          <w:sz w:val="22"/>
          <w:szCs w:val="22"/>
        </w:rPr>
        <w:t xml:space="preserve">móvil </w:t>
      </w:r>
      <w:r w:rsidR="00CF4D64">
        <w:rPr>
          <w:rFonts w:ascii="Calibri" w:hAnsi="Calibri" w:cs="Calibri"/>
          <w:sz w:val="22"/>
          <w:szCs w:val="22"/>
        </w:rPr>
        <w:t>d</w:t>
      </w:r>
      <w:r w:rsidR="00A528C7">
        <w:rPr>
          <w:rFonts w:ascii="Calibri" w:hAnsi="Calibri" w:cs="Calibri"/>
          <w:sz w:val="22"/>
          <w:szCs w:val="22"/>
        </w:rPr>
        <w:t>el T</w:t>
      </w:r>
      <w:r w:rsidR="00A528C7" w:rsidRPr="00423E52">
        <w:rPr>
          <w:rFonts w:ascii="Calibri" w:hAnsi="Calibri" w:cs="Calibri"/>
          <w:sz w:val="22"/>
          <w:szCs w:val="22"/>
        </w:rPr>
        <w:t xml:space="preserve">eniente </w:t>
      </w:r>
      <w:r w:rsidR="00A528C7">
        <w:rPr>
          <w:rFonts w:ascii="Calibri" w:hAnsi="Calibri" w:cs="Calibri"/>
          <w:sz w:val="22"/>
          <w:szCs w:val="22"/>
        </w:rPr>
        <w:t>C</w:t>
      </w:r>
      <w:r w:rsidR="00A528C7" w:rsidRPr="00423E52">
        <w:rPr>
          <w:rFonts w:ascii="Calibri" w:hAnsi="Calibri" w:cs="Calibri"/>
          <w:sz w:val="22"/>
          <w:szCs w:val="22"/>
        </w:rPr>
        <w:t xml:space="preserve">oronel Saturio </w:t>
      </w:r>
      <w:r w:rsidR="00A528C7">
        <w:rPr>
          <w:rFonts w:ascii="Calibri" w:hAnsi="Calibri" w:cs="Calibri"/>
          <w:sz w:val="22"/>
          <w:szCs w:val="22"/>
        </w:rPr>
        <w:t>G</w:t>
      </w:r>
      <w:r w:rsidR="00A528C7" w:rsidRPr="00423E52">
        <w:rPr>
          <w:rFonts w:ascii="Calibri" w:hAnsi="Calibri" w:cs="Calibri"/>
          <w:sz w:val="22"/>
          <w:szCs w:val="22"/>
        </w:rPr>
        <w:t xml:space="preserve">arcía </w:t>
      </w:r>
      <w:r w:rsidR="00A528C7">
        <w:rPr>
          <w:rFonts w:ascii="Calibri" w:hAnsi="Calibri" w:cs="Calibri"/>
          <w:sz w:val="22"/>
          <w:szCs w:val="22"/>
        </w:rPr>
        <w:t xml:space="preserve">Esteban </w:t>
      </w:r>
      <w:r w:rsidR="00423E52" w:rsidRPr="00423E52">
        <w:rPr>
          <w:rFonts w:ascii="Calibri" w:hAnsi="Calibri" w:cs="Calibri"/>
          <w:sz w:val="22"/>
          <w:szCs w:val="22"/>
        </w:rPr>
        <w:t xml:space="preserve">fue </w:t>
      </w:r>
      <w:r w:rsidR="00A528C7">
        <w:rPr>
          <w:rFonts w:ascii="Calibri" w:hAnsi="Calibri" w:cs="Calibri"/>
          <w:sz w:val="22"/>
          <w:szCs w:val="22"/>
        </w:rPr>
        <w:t xml:space="preserve">fuertemente </w:t>
      </w:r>
      <w:r w:rsidR="00423E52" w:rsidRPr="00423E52">
        <w:rPr>
          <w:rFonts w:ascii="Calibri" w:hAnsi="Calibri" w:cs="Calibri"/>
          <w:sz w:val="22"/>
          <w:szCs w:val="22"/>
        </w:rPr>
        <w:t xml:space="preserve">hostilizada </w:t>
      </w:r>
      <w:r w:rsidR="00A528C7">
        <w:rPr>
          <w:rFonts w:ascii="Calibri" w:hAnsi="Calibri" w:cs="Calibri"/>
          <w:sz w:val="22"/>
          <w:szCs w:val="22"/>
        </w:rPr>
        <w:t xml:space="preserve">por las harkas rifeñas </w:t>
      </w:r>
      <w:r w:rsidR="00423E52" w:rsidRPr="00423E52">
        <w:rPr>
          <w:rFonts w:ascii="Calibri" w:hAnsi="Calibri" w:cs="Calibri"/>
          <w:sz w:val="22"/>
          <w:szCs w:val="22"/>
        </w:rPr>
        <w:t>durante el</w:t>
      </w:r>
      <w:r w:rsidR="00A528C7">
        <w:rPr>
          <w:rFonts w:ascii="Calibri" w:hAnsi="Calibri" w:cs="Calibri"/>
          <w:sz w:val="22"/>
          <w:szCs w:val="22"/>
        </w:rPr>
        <w:t xml:space="preserve"> repliegue. Más de quinientos hombres perecieron durante la retirada, en la que se perdió </w:t>
      </w:r>
      <w:r w:rsidR="00CF4D64">
        <w:rPr>
          <w:rFonts w:ascii="Calibri" w:hAnsi="Calibri" w:cs="Calibri"/>
          <w:sz w:val="22"/>
          <w:szCs w:val="22"/>
        </w:rPr>
        <w:t xml:space="preserve">armamento, </w:t>
      </w:r>
      <w:r w:rsidR="00CF4D64" w:rsidRPr="00423E52">
        <w:rPr>
          <w:rFonts w:ascii="Calibri" w:hAnsi="Calibri" w:cs="Calibri"/>
          <w:sz w:val="22"/>
          <w:szCs w:val="22"/>
        </w:rPr>
        <w:t>municiones</w:t>
      </w:r>
      <w:r w:rsidR="00423E52" w:rsidRPr="00423E52">
        <w:rPr>
          <w:rFonts w:ascii="Calibri" w:hAnsi="Calibri" w:cs="Calibri"/>
          <w:sz w:val="22"/>
          <w:szCs w:val="22"/>
        </w:rPr>
        <w:t xml:space="preserve">, </w:t>
      </w:r>
      <w:r w:rsidR="00CF4D64">
        <w:rPr>
          <w:rFonts w:ascii="Calibri" w:hAnsi="Calibri" w:cs="Calibri"/>
          <w:sz w:val="22"/>
          <w:szCs w:val="22"/>
        </w:rPr>
        <w:t>materiales de campaña y enseres.</w:t>
      </w:r>
      <w:r w:rsidR="00423E52" w:rsidRPr="00423E52">
        <w:rPr>
          <w:rFonts w:ascii="Calibri" w:hAnsi="Calibri" w:cs="Calibri"/>
          <w:sz w:val="22"/>
          <w:szCs w:val="22"/>
        </w:rPr>
        <w:t xml:space="preserve"> En </w:t>
      </w:r>
      <w:r w:rsidR="00CF4D64">
        <w:rPr>
          <w:rFonts w:ascii="Calibri" w:hAnsi="Calibri" w:cs="Calibri"/>
          <w:sz w:val="22"/>
          <w:szCs w:val="22"/>
        </w:rPr>
        <w:t xml:space="preserve">la posición de </w:t>
      </w:r>
      <w:r w:rsidR="00423E52" w:rsidRPr="00423E52">
        <w:rPr>
          <w:rFonts w:ascii="Calibri" w:hAnsi="Calibri" w:cs="Calibri"/>
          <w:sz w:val="22"/>
          <w:szCs w:val="22"/>
        </w:rPr>
        <w:t xml:space="preserve">Zoco </w:t>
      </w:r>
      <w:r w:rsidR="00CF4D64">
        <w:rPr>
          <w:rFonts w:ascii="Calibri" w:hAnsi="Calibri" w:cs="Calibri"/>
          <w:sz w:val="22"/>
          <w:szCs w:val="22"/>
        </w:rPr>
        <w:t>E</w:t>
      </w:r>
      <w:r w:rsidR="00423E52" w:rsidRPr="00423E52">
        <w:rPr>
          <w:rFonts w:ascii="Calibri" w:hAnsi="Calibri" w:cs="Calibri"/>
          <w:sz w:val="22"/>
          <w:szCs w:val="22"/>
        </w:rPr>
        <w:t>l</w:t>
      </w:r>
      <w:r w:rsidR="00CF4D64">
        <w:rPr>
          <w:rFonts w:ascii="Calibri" w:hAnsi="Calibri" w:cs="Calibri"/>
          <w:sz w:val="22"/>
          <w:szCs w:val="22"/>
        </w:rPr>
        <w:t>-</w:t>
      </w:r>
      <w:r w:rsidR="00423E52" w:rsidRPr="00423E52">
        <w:rPr>
          <w:rFonts w:ascii="Calibri" w:hAnsi="Calibri" w:cs="Calibri"/>
          <w:sz w:val="22"/>
          <w:szCs w:val="22"/>
        </w:rPr>
        <w:t>Telatz</w:t>
      </w:r>
      <w:r w:rsidR="00CF4D64">
        <w:rPr>
          <w:rFonts w:ascii="Calibri" w:hAnsi="Calibri" w:cs="Calibri"/>
          <w:sz w:val="22"/>
          <w:szCs w:val="22"/>
        </w:rPr>
        <w:t>a hubo cuatro</w:t>
      </w:r>
      <w:r w:rsidR="00423E52" w:rsidRPr="00423E52">
        <w:rPr>
          <w:rFonts w:ascii="Calibri" w:hAnsi="Calibri" w:cs="Calibri"/>
          <w:sz w:val="22"/>
          <w:szCs w:val="22"/>
        </w:rPr>
        <w:t xml:space="preserve"> piezas de artillería de campaña «Krupp» que no fueron</w:t>
      </w:r>
      <w:r w:rsidR="00CF4D64">
        <w:rPr>
          <w:rFonts w:ascii="Calibri" w:hAnsi="Calibri" w:cs="Calibri"/>
          <w:sz w:val="22"/>
          <w:szCs w:val="22"/>
        </w:rPr>
        <w:t xml:space="preserve"> </w:t>
      </w:r>
      <w:r w:rsidR="00423E52" w:rsidRPr="00423E52">
        <w:rPr>
          <w:rFonts w:ascii="Calibri" w:hAnsi="Calibri" w:cs="Calibri"/>
          <w:sz w:val="22"/>
          <w:szCs w:val="22"/>
        </w:rPr>
        <w:t>inutilizadas antes de</w:t>
      </w:r>
      <w:r w:rsidR="00CF4D64">
        <w:rPr>
          <w:rFonts w:ascii="Calibri" w:hAnsi="Calibri" w:cs="Calibri"/>
          <w:sz w:val="22"/>
          <w:szCs w:val="22"/>
        </w:rPr>
        <w:t xml:space="preserve"> iniciar la salida de la posición.</w:t>
      </w:r>
    </w:p>
    <w:p w14:paraId="34F450B0" w14:textId="205254B7" w:rsidR="00423E52" w:rsidRDefault="00423E52" w:rsidP="00423E52">
      <w:pPr>
        <w:jc w:val="both"/>
        <w:rPr>
          <w:rFonts w:ascii="Calibri" w:hAnsi="Calibri" w:cs="Calibri"/>
          <w:sz w:val="22"/>
          <w:szCs w:val="22"/>
        </w:rPr>
      </w:pPr>
      <w:r w:rsidRPr="00423E52">
        <w:rPr>
          <w:rFonts w:ascii="Calibri" w:hAnsi="Calibri" w:cs="Calibri"/>
          <w:sz w:val="22"/>
          <w:szCs w:val="22"/>
        </w:rPr>
        <w:lastRenderedPageBreak/>
        <w:t xml:space="preserve">En el puesto </w:t>
      </w:r>
      <w:r w:rsidR="003621CA">
        <w:rPr>
          <w:rFonts w:ascii="Calibri" w:hAnsi="Calibri" w:cs="Calibri"/>
          <w:sz w:val="22"/>
          <w:szCs w:val="22"/>
        </w:rPr>
        <w:t xml:space="preserve">fronterizo de la posición </w:t>
      </w:r>
      <w:r w:rsidRPr="00423E52">
        <w:rPr>
          <w:rFonts w:ascii="Calibri" w:hAnsi="Calibri" w:cs="Calibri"/>
          <w:sz w:val="22"/>
          <w:szCs w:val="22"/>
        </w:rPr>
        <w:t>franc</w:t>
      </w:r>
      <w:r w:rsidR="003621CA">
        <w:rPr>
          <w:rFonts w:ascii="Calibri" w:hAnsi="Calibri" w:cs="Calibri"/>
          <w:sz w:val="22"/>
          <w:szCs w:val="22"/>
        </w:rPr>
        <w:t>e</w:t>
      </w:r>
      <w:r w:rsidRPr="00423E52">
        <w:rPr>
          <w:rFonts w:ascii="Calibri" w:hAnsi="Calibri" w:cs="Calibri"/>
          <w:sz w:val="22"/>
          <w:szCs w:val="22"/>
        </w:rPr>
        <w:t>s</w:t>
      </w:r>
      <w:r w:rsidR="003621CA">
        <w:rPr>
          <w:rFonts w:ascii="Calibri" w:hAnsi="Calibri" w:cs="Calibri"/>
          <w:sz w:val="22"/>
          <w:szCs w:val="22"/>
        </w:rPr>
        <w:t>a</w:t>
      </w:r>
      <w:r w:rsidRPr="00423E52">
        <w:rPr>
          <w:rFonts w:ascii="Calibri" w:hAnsi="Calibri" w:cs="Calibri"/>
          <w:sz w:val="22"/>
          <w:szCs w:val="22"/>
        </w:rPr>
        <w:t xml:space="preserve"> de Tao</w:t>
      </w:r>
      <w:r w:rsidR="00CF4D64">
        <w:rPr>
          <w:rFonts w:ascii="Calibri" w:hAnsi="Calibri" w:cs="Calibri"/>
          <w:sz w:val="22"/>
          <w:szCs w:val="22"/>
        </w:rPr>
        <w:t>u</w:t>
      </w:r>
      <w:r w:rsidRPr="00423E52">
        <w:rPr>
          <w:rFonts w:ascii="Calibri" w:hAnsi="Calibri" w:cs="Calibri"/>
          <w:sz w:val="22"/>
          <w:szCs w:val="22"/>
        </w:rPr>
        <w:t>rirt</w:t>
      </w:r>
      <w:r w:rsidR="00495D1F" w:rsidRPr="00495D1F">
        <w:rPr>
          <w:rFonts w:ascii="Calibri" w:hAnsi="Calibri" w:cs="Calibri"/>
          <w:sz w:val="22"/>
          <w:szCs w:val="22"/>
        </w:rPr>
        <w:t xml:space="preserve">, limítrofe con la zona </w:t>
      </w:r>
      <w:r w:rsidR="003621CA">
        <w:rPr>
          <w:rFonts w:ascii="Calibri" w:hAnsi="Calibri" w:cs="Calibri"/>
          <w:sz w:val="22"/>
          <w:szCs w:val="22"/>
        </w:rPr>
        <w:t>del Protectorado de E</w:t>
      </w:r>
      <w:r w:rsidR="00495D1F" w:rsidRPr="00495D1F">
        <w:rPr>
          <w:rFonts w:ascii="Calibri" w:hAnsi="Calibri" w:cs="Calibri"/>
          <w:sz w:val="22"/>
          <w:szCs w:val="22"/>
        </w:rPr>
        <w:t>spañ</w:t>
      </w:r>
      <w:r w:rsidR="003621CA">
        <w:rPr>
          <w:rFonts w:ascii="Calibri" w:hAnsi="Calibri" w:cs="Calibri"/>
          <w:sz w:val="22"/>
          <w:szCs w:val="22"/>
        </w:rPr>
        <w:t>a</w:t>
      </w:r>
      <w:r w:rsidR="00495D1F" w:rsidRPr="00495D1F">
        <w:rPr>
          <w:rFonts w:ascii="Calibri" w:hAnsi="Calibri" w:cs="Calibri"/>
          <w:sz w:val="22"/>
          <w:szCs w:val="22"/>
        </w:rPr>
        <w:t xml:space="preserve">, </w:t>
      </w:r>
      <w:r w:rsidR="003621CA">
        <w:rPr>
          <w:rFonts w:ascii="Calibri" w:hAnsi="Calibri" w:cs="Calibri"/>
          <w:sz w:val="22"/>
          <w:szCs w:val="22"/>
        </w:rPr>
        <w:t xml:space="preserve">se reunieron las fuerzas españolas procedentes de la circunscripción de Zoco El-Telatza de </w:t>
      </w:r>
      <w:r w:rsidR="00CB2001">
        <w:rPr>
          <w:rFonts w:ascii="Calibri" w:hAnsi="Calibri" w:cs="Calibri"/>
          <w:sz w:val="22"/>
          <w:szCs w:val="22"/>
        </w:rPr>
        <w:t>Beni-</w:t>
      </w:r>
      <w:r w:rsidR="003621CA">
        <w:rPr>
          <w:rFonts w:ascii="Calibri" w:hAnsi="Calibri" w:cs="Calibri"/>
          <w:sz w:val="22"/>
          <w:szCs w:val="22"/>
        </w:rPr>
        <w:t>Bu-Becqer. Esta posición y puesto fronterizo</w:t>
      </w:r>
      <w:r w:rsidR="00CB2001">
        <w:rPr>
          <w:rFonts w:ascii="Calibri" w:hAnsi="Calibri" w:cs="Calibri"/>
          <w:sz w:val="22"/>
          <w:szCs w:val="22"/>
        </w:rPr>
        <w:t xml:space="preserve"> francés</w:t>
      </w:r>
      <w:r w:rsidR="003621CA">
        <w:rPr>
          <w:rFonts w:ascii="Calibri" w:hAnsi="Calibri" w:cs="Calibri"/>
          <w:sz w:val="22"/>
          <w:szCs w:val="22"/>
        </w:rPr>
        <w:t xml:space="preserve">, fue </w:t>
      </w:r>
      <w:r w:rsidR="00495D1F">
        <w:rPr>
          <w:rFonts w:ascii="Calibri" w:hAnsi="Calibri" w:cs="Calibri"/>
          <w:sz w:val="22"/>
          <w:szCs w:val="22"/>
        </w:rPr>
        <w:t>muy conocido por los mercaderes y financieros del momento</w:t>
      </w:r>
      <w:r w:rsidR="003621CA">
        <w:rPr>
          <w:rFonts w:ascii="Calibri" w:hAnsi="Calibri" w:cs="Calibri"/>
          <w:sz w:val="22"/>
          <w:szCs w:val="22"/>
        </w:rPr>
        <w:t>,</w:t>
      </w:r>
      <w:r w:rsidR="00495D1F">
        <w:rPr>
          <w:rFonts w:ascii="Calibri" w:hAnsi="Calibri" w:cs="Calibri"/>
          <w:sz w:val="22"/>
          <w:szCs w:val="22"/>
        </w:rPr>
        <w:t xml:space="preserve"> </w:t>
      </w:r>
      <w:r w:rsidR="00CB2001">
        <w:rPr>
          <w:rFonts w:ascii="Calibri" w:hAnsi="Calibri" w:cs="Calibri"/>
          <w:sz w:val="22"/>
          <w:szCs w:val="22"/>
        </w:rPr>
        <w:t xml:space="preserve">puesto que, </w:t>
      </w:r>
      <w:r w:rsidR="00495D1F" w:rsidRPr="00495D1F">
        <w:rPr>
          <w:rFonts w:ascii="Calibri" w:hAnsi="Calibri" w:cs="Calibri"/>
          <w:sz w:val="22"/>
          <w:szCs w:val="22"/>
        </w:rPr>
        <w:t xml:space="preserve">desde </w:t>
      </w:r>
      <w:r w:rsidR="00CB2001">
        <w:rPr>
          <w:rFonts w:ascii="Calibri" w:hAnsi="Calibri" w:cs="Calibri"/>
          <w:sz w:val="22"/>
          <w:szCs w:val="22"/>
        </w:rPr>
        <w:t>este lugar,</w:t>
      </w:r>
      <w:r w:rsidR="00495D1F">
        <w:rPr>
          <w:rFonts w:ascii="Calibri" w:hAnsi="Calibri" w:cs="Calibri"/>
          <w:sz w:val="22"/>
          <w:szCs w:val="22"/>
        </w:rPr>
        <w:t xml:space="preserve"> se </w:t>
      </w:r>
      <w:r w:rsidR="003621CA">
        <w:rPr>
          <w:rFonts w:ascii="Calibri" w:hAnsi="Calibri" w:cs="Calibri"/>
          <w:sz w:val="22"/>
          <w:szCs w:val="22"/>
        </w:rPr>
        <w:t>organi</w:t>
      </w:r>
      <w:r w:rsidR="00495D1F">
        <w:rPr>
          <w:rFonts w:ascii="Calibri" w:hAnsi="Calibri" w:cs="Calibri"/>
          <w:sz w:val="22"/>
          <w:szCs w:val="22"/>
        </w:rPr>
        <w:t xml:space="preserve">zaron </w:t>
      </w:r>
      <w:r w:rsidR="003621CA">
        <w:rPr>
          <w:rFonts w:ascii="Calibri" w:hAnsi="Calibri" w:cs="Calibri"/>
          <w:sz w:val="22"/>
          <w:szCs w:val="22"/>
        </w:rPr>
        <w:t xml:space="preserve">y se llevaron a cabo </w:t>
      </w:r>
      <w:r w:rsidR="00495D1F">
        <w:rPr>
          <w:rFonts w:ascii="Calibri" w:hAnsi="Calibri" w:cs="Calibri"/>
          <w:sz w:val="22"/>
          <w:szCs w:val="22"/>
        </w:rPr>
        <w:t xml:space="preserve">transacciones </w:t>
      </w:r>
      <w:r w:rsidR="00CB2001">
        <w:rPr>
          <w:rFonts w:ascii="Calibri" w:hAnsi="Calibri" w:cs="Calibri"/>
          <w:sz w:val="22"/>
          <w:szCs w:val="22"/>
        </w:rPr>
        <w:t>y</w:t>
      </w:r>
      <w:r w:rsidR="00495D1F">
        <w:rPr>
          <w:rFonts w:ascii="Calibri" w:hAnsi="Calibri" w:cs="Calibri"/>
          <w:sz w:val="22"/>
          <w:szCs w:val="22"/>
        </w:rPr>
        <w:t xml:space="preserve"> </w:t>
      </w:r>
      <w:r w:rsidR="00495D1F" w:rsidRPr="00495D1F">
        <w:rPr>
          <w:rFonts w:ascii="Calibri" w:hAnsi="Calibri" w:cs="Calibri"/>
          <w:sz w:val="22"/>
          <w:szCs w:val="22"/>
        </w:rPr>
        <w:t>contrabando de armas</w:t>
      </w:r>
      <w:r w:rsidR="003621CA">
        <w:rPr>
          <w:rFonts w:ascii="Calibri" w:hAnsi="Calibri" w:cs="Calibri"/>
          <w:sz w:val="22"/>
          <w:szCs w:val="22"/>
        </w:rPr>
        <w:t xml:space="preserve">. </w:t>
      </w:r>
      <w:r w:rsidR="001B21DF">
        <w:rPr>
          <w:rFonts w:ascii="Calibri" w:hAnsi="Calibri" w:cs="Calibri"/>
          <w:sz w:val="22"/>
          <w:szCs w:val="22"/>
        </w:rPr>
        <w:t xml:space="preserve">A </w:t>
      </w:r>
      <w:r w:rsidR="00CB2001">
        <w:rPr>
          <w:rFonts w:ascii="Calibri" w:hAnsi="Calibri" w:cs="Calibri"/>
          <w:sz w:val="22"/>
          <w:szCs w:val="22"/>
        </w:rPr>
        <w:t>esta</w:t>
      </w:r>
      <w:r w:rsidR="003621CA">
        <w:rPr>
          <w:rFonts w:ascii="Calibri" w:hAnsi="Calibri" w:cs="Calibri"/>
          <w:sz w:val="22"/>
          <w:szCs w:val="22"/>
        </w:rPr>
        <w:t xml:space="preserve"> posición </w:t>
      </w:r>
      <w:r w:rsidR="001B21DF">
        <w:rPr>
          <w:rFonts w:ascii="Calibri" w:hAnsi="Calibri" w:cs="Calibri"/>
          <w:sz w:val="22"/>
          <w:szCs w:val="22"/>
        </w:rPr>
        <w:t xml:space="preserve">francesa de </w:t>
      </w:r>
      <w:r w:rsidR="001B21DF" w:rsidRPr="00423E52">
        <w:rPr>
          <w:rFonts w:ascii="Calibri" w:hAnsi="Calibri" w:cs="Calibri"/>
          <w:sz w:val="22"/>
          <w:szCs w:val="22"/>
        </w:rPr>
        <w:t>Tao</w:t>
      </w:r>
      <w:r w:rsidR="001B21DF">
        <w:rPr>
          <w:rFonts w:ascii="Calibri" w:hAnsi="Calibri" w:cs="Calibri"/>
          <w:sz w:val="22"/>
          <w:szCs w:val="22"/>
        </w:rPr>
        <w:t>u</w:t>
      </w:r>
      <w:r w:rsidR="001B21DF" w:rsidRPr="00423E52">
        <w:rPr>
          <w:rFonts w:ascii="Calibri" w:hAnsi="Calibri" w:cs="Calibri"/>
          <w:sz w:val="22"/>
          <w:szCs w:val="22"/>
        </w:rPr>
        <w:t>rirt</w:t>
      </w:r>
      <w:r w:rsidR="001B21DF">
        <w:rPr>
          <w:rFonts w:ascii="Calibri" w:hAnsi="Calibri" w:cs="Calibri"/>
          <w:sz w:val="22"/>
          <w:szCs w:val="22"/>
        </w:rPr>
        <w:t xml:space="preserve"> llegaron</w:t>
      </w:r>
      <w:r w:rsidRPr="00423E52">
        <w:rPr>
          <w:rFonts w:ascii="Calibri" w:hAnsi="Calibri" w:cs="Calibri"/>
          <w:sz w:val="22"/>
          <w:szCs w:val="22"/>
        </w:rPr>
        <w:t xml:space="preserve"> </w:t>
      </w:r>
      <w:r w:rsidR="001B21DF">
        <w:rPr>
          <w:rFonts w:ascii="Calibri" w:hAnsi="Calibri" w:cs="Calibri"/>
          <w:sz w:val="22"/>
          <w:szCs w:val="22"/>
        </w:rPr>
        <w:t>diecinueve</w:t>
      </w:r>
      <w:r w:rsidRPr="00423E52">
        <w:rPr>
          <w:rFonts w:ascii="Calibri" w:hAnsi="Calibri" w:cs="Calibri"/>
          <w:sz w:val="22"/>
          <w:szCs w:val="22"/>
        </w:rPr>
        <w:t xml:space="preserve"> oficiales y</w:t>
      </w:r>
      <w:r w:rsidR="001B21DF">
        <w:rPr>
          <w:rFonts w:ascii="Calibri" w:hAnsi="Calibri" w:cs="Calibri"/>
          <w:sz w:val="22"/>
          <w:szCs w:val="22"/>
        </w:rPr>
        <w:t xml:space="preserve"> cuatrocientos setenta y ocho </w:t>
      </w:r>
      <w:r w:rsidRPr="00423E52">
        <w:rPr>
          <w:rFonts w:ascii="Calibri" w:hAnsi="Calibri" w:cs="Calibri"/>
          <w:sz w:val="22"/>
          <w:szCs w:val="22"/>
        </w:rPr>
        <w:t xml:space="preserve">soldados </w:t>
      </w:r>
      <w:r w:rsidR="001B21DF" w:rsidRPr="00423E52">
        <w:rPr>
          <w:rFonts w:ascii="Calibri" w:hAnsi="Calibri" w:cs="Calibri"/>
          <w:sz w:val="22"/>
          <w:szCs w:val="22"/>
        </w:rPr>
        <w:t>españoles</w:t>
      </w:r>
      <w:r w:rsidR="00CB2001">
        <w:rPr>
          <w:rFonts w:ascii="Calibri" w:hAnsi="Calibri" w:cs="Calibri"/>
          <w:sz w:val="22"/>
          <w:szCs w:val="22"/>
        </w:rPr>
        <w:t xml:space="preserve">, </w:t>
      </w:r>
      <w:r w:rsidR="001B21DF">
        <w:rPr>
          <w:rFonts w:ascii="Calibri" w:hAnsi="Calibri" w:cs="Calibri"/>
          <w:sz w:val="22"/>
          <w:szCs w:val="22"/>
        </w:rPr>
        <w:t xml:space="preserve">de los que treinta y tres de ellos </w:t>
      </w:r>
      <w:r w:rsidR="003621CA">
        <w:rPr>
          <w:rFonts w:ascii="Calibri" w:hAnsi="Calibri" w:cs="Calibri"/>
          <w:sz w:val="22"/>
          <w:szCs w:val="22"/>
        </w:rPr>
        <w:t>llegaron</w:t>
      </w:r>
      <w:r w:rsidRPr="00423E52">
        <w:rPr>
          <w:rFonts w:ascii="Calibri" w:hAnsi="Calibri" w:cs="Calibri"/>
          <w:sz w:val="22"/>
          <w:szCs w:val="22"/>
        </w:rPr>
        <w:t xml:space="preserve"> heridos</w:t>
      </w:r>
      <w:r w:rsidR="00495D1F">
        <w:rPr>
          <w:rFonts w:ascii="Calibri" w:hAnsi="Calibri" w:cs="Calibri"/>
          <w:sz w:val="22"/>
          <w:szCs w:val="22"/>
        </w:rPr>
        <w:t>.</w:t>
      </w:r>
      <w:r w:rsidR="002B7CE1">
        <w:rPr>
          <w:rFonts w:ascii="Calibri" w:hAnsi="Calibri" w:cs="Calibri"/>
          <w:sz w:val="22"/>
          <w:szCs w:val="22"/>
        </w:rPr>
        <w:t xml:space="preserve"> </w:t>
      </w:r>
      <w:r w:rsidRPr="00423E52">
        <w:rPr>
          <w:rFonts w:ascii="Calibri" w:hAnsi="Calibri" w:cs="Calibri"/>
          <w:sz w:val="22"/>
          <w:szCs w:val="22"/>
        </w:rPr>
        <w:t>Las posiciones dependientes de</w:t>
      </w:r>
      <w:r w:rsidR="00495D1F">
        <w:rPr>
          <w:rFonts w:ascii="Calibri" w:hAnsi="Calibri" w:cs="Calibri"/>
          <w:sz w:val="22"/>
          <w:szCs w:val="22"/>
        </w:rPr>
        <w:t xml:space="preserve"> la circunscripción de</w:t>
      </w:r>
      <w:r w:rsidRPr="00423E52">
        <w:rPr>
          <w:rFonts w:ascii="Calibri" w:hAnsi="Calibri" w:cs="Calibri"/>
          <w:sz w:val="22"/>
          <w:szCs w:val="22"/>
        </w:rPr>
        <w:t xml:space="preserve"> Zoco el Telatza </w:t>
      </w:r>
      <w:r w:rsidR="00495D1F">
        <w:rPr>
          <w:rFonts w:ascii="Calibri" w:hAnsi="Calibri" w:cs="Calibri"/>
          <w:sz w:val="22"/>
          <w:szCs w:val="22"/>
        </w:rPr>
        <w:t>de Beni-Bu-Be</w:t>
      </w:r>
      <w:r w:rsidR="003621CA">
        <w:rPr>
          <w:rFonts w:ascii="Calibri" w:hAnsi="Calibri" w:cs="Calibri"/>
          <w:sz w:val="22"/>
          <w:szCs w:val="22"/>
        </w:rPr>
        <w:t>cq</w:t>
      </w:r>
      <w:r w:rsidR="00495D1F">
        <w:rPr>
          <w:rFonts w:ascii="Calibri" w:hAnsi="Calibri" w:cs="Calibri"/>
          <w:sz w:val="22"/>
          <w:szCs w:val="22"/>
        </w:rPr>
        <w:t>er</w:t>
      </w:r>
      <w:r w:rsidR="001B21DF">
        <w:rPr>
          <w:rFonts w:ascii="Calibri" w:hAnsi="Calibri" w:cs="Calibri"/>
          <w:sz w:val="22"/>
          <w:szCs w:val="22"/>
        </w:rPr>
        <w:t xml:space="preserve"> que recibieron </w:t>
      </w:r>
      <w:r w:rsidR="00CB2001">
        <w:rPr>
          <w:rFonts w:ascii="Calibri" w:hAnsi="Calibri" w:cs="Calibri"/>
          <w:sz w:val="22"/>
          <w:szCs w:val="22"/>
        </w:rPr>
        <w:t xml:space="preserve">entre el los días 24 y </w:t>
      </w:r>
      <w:r w:rsidR="001B21DF">
        <w:rPr>
          <w:rFonts w:ascii="Calibri" w:hAnsi="Calibri" w:cs="Calibri"/>
          <w:sz w:val="22"/>
          <w:szCs w:val="22"/>
        </w:rPr>
        <w:t xml:space="preserve">el 25 de julio de 1921, </w:t>
      </w:r>
      <w:r w:rsidR="00CB2001">
        <w:rPr>
          <w:rFonts w:ascii="Calibri" w:hAnsi="Calibri" w:cs="Calibri"/>
          <w:sz w:val="22"/>
          <w:szCs w:val="22"/>
        </w:rPr>
        <w:t xml:space="preserve">la </w:t>
      </w:r>
      <w:r w:rsidR="001B21DF">
        <w:rPr>
          <w:rFonts w:ascii="Calibri" w:hAnsi="Calibri" w:cs="Calibri"/>
          <w:sz w:val="22"/>
          <w:szCs w:val="22"/>
        </w:rPr>
        <w:t>orden de replegare sobre el campamento de Zoco El-Telatza fueron las siguientes;</w:t>
      </w:r>
    </w:p>
    <w:p w14:paraId="1FDE983D" w14:textId="64F2E8AA" w:rsidR="00495D1F" w:rsidRPr="00495D1F" w:rsidRDefault="00495D1F" w:rsidP="00495D1F">
      <w:pPr>
        <w:jc w:val="both"/>
        <w:rPr>
          <w:rFonts w:ascii="Calibri" w:hAnsi="Calibri" w:cs="Calibri"/>
          <w:sz w:val="22"/>
          <w:szCs w:val="22"/>
        </w:rPr>
      </w:pPr>
      <w:r w:rsidRPr="00495D1F">
        <w:rPr>
          <w:rFonts w:ascii="Calibri" w:hAnsi="Calibri" w:cs="Calibri"/>
          <w:b/>
          <w:bCs/>
          <w:sz w:val="22"/>
          <w:szCs w:val="22"/>
          <w:u w:val="single"/>
        </w:rPr>
        <w:t>Haf:</w:t>
      </w:r>
      <w:r w:rsidRPr="00495D1F">
        <w:rPr>
          <w:rFonts w:ascii="Calibri" w:hAnsi="Calibri" w:cs="Calibri"/>
          <w:sz w:val="22"/>
          <w:szCs w:val="22"/>
        </w:rPr>
        <w:t xml:space="preserve"> Recibió un </w:t>
      </w:r>
      <w:r w:rsidR="00886149">
        <w:rPr>
          <w:rFonts w:ascii="Calibri" w:hAnsi="Calibri" w:cs="Calibri"/>
          <w:sz w:val="22"/>
          <w:szCs w:val="22"/>
        </w:rPr>
        <w:t xml:space="preserve">continuo y </w:t>
      </w:r>
      <w:r w:rsidRPr="00495D1F">
        <w:rPr>
          <w:rFonts w:ascii="Calibri" w:hAnsi="Calibri" w:cs="Calibri"/>
          <w:sz w:val="22"/>
          <w:szCs w:val="22"/>
        </w:rPr>
        <w:t xml:space="preserve">duro ataque </w:t>
      </w:r>
      <w:r w:rsidR="00886149">
        <w:rPr>
          <w:rFonts w:ascii="Calibri" w:hAnsi="Calibri" w:cs="Calibri"/>
          <w:sz w:val="22"/>
          <w:szCs w:val="22"/>
        </w:rPr>
        <w:t xml:space="preserve">por parte de las harkas insurgentes, </w:t>
      </w:r>
      <w:r w:rsidRPr="00495D1F">
        <w:rPr>
          <w:rFonts w:ascii="Calibri" w:hAnsi="Calibri" w:cs="Calibri"/>
          <w:sz w:val="22"/>
          <w:szCs w:val="22"/>
        </w:rPr>
        <w:t>el 24 de julio</w:t>
      </w:r>
      <w:r w:rsidR="00886149">
        <w:rPr>
          <w:rFonts w:ascii="Calibri" w:hAnsi="Calibri" w:cs="Calibri"/>
          <w:sz w:val="22"/>
          <w:szCs w:val="22"/>
        </w:rPr>
        <w:t xml:space="preserve"> de 1921</w:t>
      </w:r>
      <w:r w:rsidRPr="00495D1F">
        <w:rPr>
          <w:rFonts w:ascii="Calibri" w:hAnsi="Calibri" w:cs="Calibri"/>
          <w:sz w:val="22"/>
          <w:szCs w:val="22"/>
        </w:rPr>
        <w:t xml:space="preserve"> en el que pereció la mayor parte de la guarnición. </w:t>
      </w:r>
      <w:r w:rsidR="001B21DF">
        <w:rPr>
          <w:rFonts w:ascii="Calibri" w:hAnsi="Calibri" w:cs="Calibri"/>
          <w:sz w:val="22"/>
          <w:szCs w:val="22"/>
        </w:rPr>
        <w:t xml:space="preserve">Su Capitán al mando, Ernesto </w:t>
      </w:r>
      <w:r w:rsidR="001B21DF" w:rsidRPr="001B21DF">
        <w:rPr>
          <w:rFonts w:ascii="Calibri" w:hAnsi="Calibri" w:cs="Calibri"/>
          <w:sz w:val="22"/>
          <w:szCs w:val="22"/>
        </w:rPr>
        <w:t>Rodríguez Chacel,</w:t>
      </w:r>
      <w:r w:rsidR="001B21DF">
        <w:rPr>
          <w:rFonts w:ascii="Calibri" w:hAnsi="Calibri" w:cs="Calibri"/>
          <w:sz w:val="22"/>
          <w:szCs w:val="22"/>
        </w:rPr>
        <w:t xml:space="preserve"> con mando en la 2ª compañía del II Batallón del Regimiento de Infantería África 68, </w:t>
      </w:r>
      <w:r w:rsidR="00886149">
        <w:rPr>
          <w:rFonts w:ascii="Calibri" w:hAnsi="Calibri" w:cs="Calibri"/>
          <w:sz w:val="22"/>
          <w:szCs w:val="22"/>
        </w:rPr>
        <w:t>muri</w:t>
      </w:r>
      <w:r w:rsidR="001B21DF">
        <w:rPr>
          <w:rFonts w:ascii="Calibri" w:hAnsi="Calibri" w:cs="Calibri"/>
          <w:sz w:val="22"/>
          <w:szCs w:val="22"/>
        </w:rPr>
        <w:t>ó en combate ese mismo día. Esta posición tuvo una dotación de cuatro</w:t>
      </w:r>
      <w:r w:rsidRPr="00495D1F">
        <w:rPr>
          <w:rFonts w:ascii="Calibri" w:hAnsi="Calibri" w:cs="Calibri"/>
          <w:sz w:val="22"/>
          <w:szCs w:val="22"/>
        </w:rPr>
        <w:t xml:space="preserve"> piezas</w:t>
      </w:r>
      <w:r>
        <w:rPr>
          <w:rFonts w:ascii="Calibri" w:hAnsi="Calibri" w:cs="Calibri"/>
          <w:sz w:val="22"/>
          <w:szCs w:val="22"/>
        </w:rPr>
        <w:t xml:space="preserve"> </w:t>
      </w:r>
      <w:r w:rsidRPr="00495D1F">
        <w:rPr>
          <w:rFonts w:ascii="Calibri" w:hAnsi="Calibri" w:cs="Calibri"/>
          <w:sz w:val="22"/>
          <w:szCs w:val="22"/>
        </w:rPr>
        <w:t>de artillería de campaña</w:t>
      </w:r>
      <w:r w:rsidR="001B21DF">
        <w:rPr>
          <w:rFonts w:ascii="Calibri" w:hAnsi="Calibri" w:cs="Calibri"/>
          <w:sz w:val="22"/>
          <w:szCs w:val="22"/>
        </w:rPr>
        <w:t xml:space="preserve"> del tipo</w:t>
      </w:r>
      <w:r w:rsidRPr="00495D1F">
        <w:rPr>
          <w:rFonts w:ascii="Calibri" w:hAnsi="Calibri" w:cs="Calibri"/>
          <w:sz w:val="22"/>
          <w:szCs w:val="22"/>
        </w:rPr>
        <w:t xml:space="preserve"> «Krupp» de </w:t>
      </w:r>
      <w:r w:rsidR="00886149">
        <w:rPr>
          <w:rFonts w:ascii="Calibri" w:hAnsi="Calibri" w:cs="Calibri"/>
          <w:sz w:val="22"/>
          <w:szCs w:val="22"/>
        </w:rPr>
        <w:t>8</w:t>
      </w:r>
      <w:r w:rsidR="001B21DF">
        <w:rPr>
          <w:rFonts w:ascii="Calibri" w:hAnsi="Calibri" w:cs="Calibri"/>
          <w:sz w:val="22"/>
          <w:szCs w:val="22"/>
        </w:rPr>
        <w:t>cm</w:t>
      </w:r>
      <w:r w:rsidRPr="00495D1F">
        <w:rPr>
          <w:rFonts w:ascii="Calibri" w:hAnsi="Calibri" w:cs="Calibri"/>
          <w:sz w:val="22"/>
          <w:szCs w:val="22"/>
        </w:rPr>
        <w:t xml:space="preserve">. </w:t>
      </w:r>
      <w:r w:rsidR="001B21DF">
        <w:rPr>
          <w:rFonts w:ascii="Calibri" w:hAnsi="Calibri" w:cs="Calibri"/>
          <w:sz w:val="22"/>
          <w:szCs w:val="22"/>
        </w:rPr>
        <w:t>Que supuestamente fueron</w:t>
      </w:r>
      <w:r w:rsidRPr="00495D1F">
        <w:rPr>
          <w:rFonts w:ascii="Calibri" w:hAnsi="Calibri" w:cs="Calibri"/>
          <w:sz w:val="22"/>
          <w:szCs w:val="22"/>
        </w:rPr>
        <w:t xml:space="preserve"> inutilizadas antes de perderse.</w:t>
      </w:r>
    </w:p>
    <w:p w14:paraId="39832EBB" w14:textId="5A429FF6" w:rsidR="00495D1F" w:rsidRPr="00495D1F" w:rsidRDefault="00495D1F" w:rsidP="00495D1F">
      <w:pPr>
        <w:jc w:val="both"/>
        <w:rPr>
          <w:rFonts w:ascii="Calibri" w:hAnsi="Calibri" w:cs="Calibri"/>
          <w:sz w:val="22"/>
          <w:szCs w:val="22"/>
        </w:rPr>
      </w:pPr>
      <w:r w:rsidRPr="00495D1F">
        <w:rPr>
          <w:rFonts w:ascii="Calibri" w:hAnsi="Calibri" w:cs="Calibri"/>
          <w:b/>
          <w:bCs/>
          <w:sz w:val="22"/>
          <w:szCs w:val="22"/>
          <w:u w:val="single"/>
        </w:rPr>
        <w:t>Arreyen Lao:</w:t>
      </w:r>
      <w:r w:rsidRPr="00495D1F">
        <w:rPr>
          <w:rFonts w:ascii="Calibri" w:hAnsi="Calibri" w:cs="Calibri"/>
          <w:sz w:val="22"/>
          <w:szCs w:val="22"/>
        </w:rPr>
        <w:t xml:space="preserve"> </w:t>
      </w:r>
      <w:r w:rsidR="00886149">
        <w:rPr>
          <w:rFonts w:ascii="Calibri" w:hAnsi="Calibri" w:cs="Calibri"/>
          <w:sz w:val="22"/>
          <w:szCs w:val="22"/>
        </w:rPr>
        <w:t xml:space="preserve">Al mando de esta posición estuvo el Capitán Antonio </w:t>
      </w:r>
      <w:r w:rsidR="00886149" w:rsidRPr="00886149">
        <w:rPr>
          <w:rFonts w:ascii="Calibri" w:hAnsi="Calibri" w:cs="Calibri"/>
          <w:sz w:val="22"/>
          <w:szCs w:val="22"/>
        </w:rPr>
        <w:t>Alcaine Albiñana</w:t>
      </w:r>
      <w:r w:rsidR="00886149">
        <w:rPr>
          <w:rFonts w:ascii="Calibri" w:hAnsi="Calibri" w:cs="Calibri"/>
          <w:sz w:val="22"/>
          <w:szCs w:val="22"/>
        </w:rPr>
        <w:t xml:space="preserve">, con mando en la </w:t>
      </w:r>
      <w:r w:rsidR="00886149" w:rsidRPr="00886149">
        <w:rPr>
          <w:rFonts w:ascii="Calibri" w:hAnsi="Calibri" w:cs="Calibri"/>
          <w:sz w:val="22"/>
          <w:szCs w:val="22"/>
        </w:rPr>
        <w:t xml:space="preserve">4ª Compañía </w:t>
      </w:r>
      <w:r w:rsidR="00886149">
        <w:rPr>
          <w:rFonts w:ascii="Calibri" w:hAnsi="Calibri" w:cs="Calibri"/>
          <w:sz w:val="22"/>
          <w:szCs w:val="22"/>
        </w:rPr>
        <w:t xml:space="preserve">del </w:t>
      </w:r>
      <w:r w:rsidR="00886149" w:rsidRPr="00886149">
        <w:rPr>
          <w:rFonts w:ascii="Calibri" w:hAnsi="Calibri" w:cs="Calibri"/>
          <w:sz w:val="22"/>
          <w:szCs w:val="22"/>
        </w:rPr>
        <w:t>I Batallón</w:t>
      </w:r>
      <w:r w:rsidR="00886149">
        <w:rPr>
          <w:rFonts w:ascii="Calibri" w:hAnsi="Calibri" w:cs="Calibri"/>
          <w:sz w:val="22"/>
          <w:szCs w:val="22"/>
        </w:rPr>
        <w:t xml:space="preserve"> del Regimiento de Infantería África</w:t>
      </w:r>
      <w:r w:rsidR="00886149" w:rsidRPr="00886149">
        <w:rPr>
          <w:rFonts w:ascii="Calibri" w:hAnsi="Calibri" w:cs="Calibri"/>
          <w:sz w:val="22"/>
          <w:szCs w:val="22"/>
        </w:rPr>
        <w:t xml:space="preserve"> 6</w:t>
      </w:r>
      <w:r w:rsidR="00886149">
        <w:rPr>
          <w:rFonts w:ascii="Calibri" w:hAnsi="Calibri" w:cs="Calibri"/>
          <w:sz w:val="22"/>
          <w:szCs w:val="22"/>
        </w:rPr>
        <w:t>8, falleció combatiendo contra las harkas rifeñas el 24 de julio de 1921 sufriendo igualmente las mismas consecuencias que la posición de Haf. Esta posición careció de dotación de artillería</w:t>
      </w:r>
      <w:r w:rsidR="00AD2687">
        <w:rPr>
          <w:rFonts w:ascii="Calibri" w:hAnsi="Calibri" w:cs="Calibri"/>
          <w:sz w:val="22"/>
          <w:szCs w:val="22"/>
        </w:rPr>
        <w:t>.</w:t>
      </w:r>
    </w:p>
    <w:p w14:paraId="5E09D37A" w14:textId="640F7860" w:rsidR="00495D1F" w:rsidRPr="00495D1F" w:rsidRDefault="00495D1F" w:rsidP="00495D1F">
      <w:pPr>
        <w:jc w:val="both"/>
        <w:rPr>
          <w:rFonts w:ascii="Calibri" w:hAnsi="Calibri" w:cs="Calibri"/>
          <w:sz w:val="22"/>
          <w:szCs w:val="22"/>
        </w:rPr>
      </w:pPr>
      <w:r w:rsidRPr="00495D1F">
        <w:rPr>
          <w:rFonts w:ascii="Calibri" w:hAnsi="Calibri" w:cs="Calibri"/>
          <w:b/>
          <w:bCs/>
          <w:sz w:val="22"/>
          <w:szCs w:val="22"/>
          <w:u w:val="single"/>
        </w:rPr>
        <w:t>Loma Redonda:</w:t>
      </w:r>
      <w:r w:rsidRPr="00495D1F">
        <w:rPr>
          <w:rFonts w:ascii="Calibri" w:hAnsi="Calibri" w:cs="Calibri"/>
          <w:sz w:val="22"/>
          <w:szCs w:val="22"/>
        </w:rPr>
        <w:t xml:space="preserve"> </w:t>
      </w:r>
      <w:r w:rsidR="00AD2687">
        <w:rPr>
          <w:rFonts w:ascii="Calibri" w:hAnsi="Calibri" w:cs="Calibri"/>
          <w:sz w:val="22"/>
          <w:szCs w:val="22"/>
        </w:rPr>
        <w:t>Esta posición r</w:t>
      </w:r>
      <w:r w:rsidRPr="00495D1F">
        <w:rPr>
          <w:rFonts w:ascii="Calibri" w:hAnsi="Calibri" w:cs="Calibri"/>
          <w:sz w:val="22"/>
          <w:szCs w:val="22"/>
        </w:rPr>
        <w:t xml:space="preserve">ecibió </w:t>
      </w:r>
      <w:r w:rsidR="00AD2687">
        <w:rPr>
          <w:rFonts w:ascii="Calibri" w:hAnsi="Calibri" w:cs="Calibri"/>
          <w:sz w:val="22"/>
          <w:szCs w:val="22"/>
        </w:rPr>
        <w:t xml:space="preserve">la </w:t>
      </w:r>
      <w:r w:rsidRPr="00495D1F">
        <w:rPr>
          <w:rFonts w:ascii="Calibri" w:hAnsi="Calibri" w:cs="Calibri"/>
          <w:sz w:val="22"/>
          <w:szCs w:val="22"/>
        </w:rPr>
        <w:t xml:space="preserve">orden de replegarse sobre </w:t>
      </w:r>
      <w:r w:rsidR="00CB2001">
        <w:rPr>
          <w:rFonts w:ascii="Calibri" w:hAnsi="Calibri" w:cs="Calibri"/>
          <w:sz w:val="22"/>
          <w:szCs w:val="22"/>
        </w:rPr>
        <w:t xml:space="preserve">el campamento de </w:t>
      </w:r>
      <w:r w:rsidRPr="00495D1F">
        <w:rPr>
          <w:rFonts w:ascii="Calibri" w:hAnsi="Calibri" w:cs="Calibri"/>
          <w:sz w:val="22"/>
          <w:szCs w:val="22"/>
        </w:rPr>
        <w:t>Zoco el Telatza el 24 de julio</w:t>
      </w:r>
      <w:r w:rsidR="00AD2687">
        <w:rPr>
          <w:rFonts w:ascii="Calibri" w:hAnsi="Calibri" w:cs="Calibri"/>
          <w:sz w:val="22"/>
          <w:szCs w:val="22"/>
        </w:rPr>
        <w:t xml:space="preserve">. Sin embargo, el mando de la posición, el Capitán Pedro </w:t>
      </w:r>
      <w:r w:rsidR="00AD2687" w:rsidRPr="00AD2687">
        <w:rPr>
          <w:rFonts w:ascii="Calibri" w:hAnsi="Calibri" w:cs="Calibri"/>
          <w:sz w:val="22"/>
          <w:szCs w:val="22"/>
        </w:rPr>
        <w:t>Moreno Muñoz</w:t>
      </w:r>
      <w:r w:rsidR="00AD2687">
        <w:rPr>
          <w:rFonts w:ascii="Calibri" w:hAnsi="Calibri" w:cs="Calibri"/>
          <w:sz w:val="22"/>
          <w:szCs w:val="22"/>
        </w:rPr>
        <w:t>,</w:t>
      </w:r>
      <w:r w:rsidRPr="00495D1F">
        <w:rPr>
          <w:rFonts w:ascii="Calibri" w:hAnsi="Calibri" w:cs="Calibri"/>
          <w:sz w:val="22"/>
          <w:szCs w:val="22"/>
        </w:rPr>
        <w:t xml:space="preserve"> </w:t>
      </w:r>
      <w:r w:rsidR="00AD2687">
        <w:rPr>
          <w:rFonts w:ascii="Calibri" w:hAnsi="Calibri" w:cs="Calibri"/>
          <w:sz w:val="22"/>
          <w:szCs w:val="22"/>
        </w:rPr>
        <w:t xml:space="preserve">con mando en la </w:t>
      </w:r>
      <w:r w:rsidR="00AD2687" w:rsidRPr="00AD2687">
        <w:rPr>
          <w:rFonts w:ascii="Calibri" w:hAnsi="Calibri" w:cs="Calibri"/>
          <w:sz w:val="22"/>
          <w:szCs w:val="22"/>
        </w:rPr>
        <w:t xml:space="preserve">6ª Compañía </w:t>
      </w:r>
      <w:r w:rsidR="00AD2687">
        <w:rPr>
          <w:rFonts w:ascii="Calibri" w:hAnsi="Calibri" w:cs="Calibri"/>
          <w:sz w:val="22"/>
          <w:szCs w:val="22"/>
        </w:rPr>
        <w:t>del</w:t>
      </w:r>
      <w:r w:rsidR="00AD2687" w:rsidRPr="00AD2687">
        <w:rPr>
          <w:rFonts w:ascii="Calibri" w:hAnsi="Calibri" w:cs="Calibri"/>
          <w:sz w:val="22"/>
          <w:szCs w:val="22"/>
        </w:rPr>
        <w:t xml:space="preserve"> I Batalló</w:t>
      </w:r>
      <w:r w:rsidR="00AD2687">
        <w:rPr>
          <w:rFonts w:ascii="Calibri" w:hAnsi="Calibri" w:cs="Calibri"/>
          <w:sz w:val="22"/>
          <w:szCs w:val="22"/>
        </w:rPr>
        <w:t xml:space="preserve">n del Regimiento de Infantería África </w:t>
      </w:r>
      <w:r w:rsidR="00AD2687" w:rsidRPr="00AD2687">
        <w:rPr>
          <w:rFonts w:ascii="Calibri" w:hAnsi="Calibri" w:cs="Calibri"/>
          <w:sz w:val="22"/>
          <w:szCs w:val="22"/>
        </w:rPr>
        <w:t>68</w:t>
      </w:r>
      <w:r w:rsidR="00AD2687">
        <w:rPr>
          <w:rFonts w:ascii="Calibri" w:hAnsi="Calibri" w:cs="Calibri"/>
          <w:sz w:val="22"/>
          <w:szCs w:val="22"/>
        </w:rPr>
        <w:t xml:space="preserve"> efectuó la evacuación de</w:t>
      </w:r>
      <w:r w:rsidR="00D12B8A">
        <w:rPr>
          <w:rFonts w:ascii="Calibri" w:hAnsi="Calibri" w:cs="Calibri"/>
          <w:sz w:val="22"/>
          <w:szCs w:val="22"/>
        </w:rPr>
        <w:t>l destacamento</w:t>
      </w:r>
      <w:r w:rsidR="00AD2687">
        <w:rPr>
          <w:rFonts w:ascii="Calibri" w:hAnsi="Calibri" w:cs="Calibri"/>
          <w:sz w:val="22"/>
          <w:szCs w:val="22"/>
        </w:rPr>
        <w:t xml:space="preserve">, sobre </w:t>
      </w:r>
      <w:r w:rsidRPr="00495D1F">
        <w:rPr>
          <w:rFonts w:ascii="Calibri" w:hAnsi="Calibri" w:cs="Calibri"/>
          <w:sz w:val="22"/>
          <w:szCs w:val="22"/>
        </w:rPr>
        <w:t>la</w:t>
      </w:r>
      <w:r>
        <w:rPr>
          <w:rFonts w:ascii="Calibri" w:hAnsi="Calibri" w:cs="Calibri"/>
          <w:sz w:val="22"/>
          <w:szCs w:val="22"/>
        </w:rPr>
        <w:t xml:space="preserve"> </w:t>
      </w:r>
      <w:r w:rsidRPr="00495D1F">
        <w:rPr>
          <w:rFonts w:ascii="Calibri" w:hAnsi="Calibri" w:cs="Calibri"/>
          <w:sz w:val="22"/>
          <w:szCs w:val="22"/>
        </w:rPr>
        <w:t>posición de Sidi</w:t>
      </w:r>
      <w:r>
        <w:rPr>
          <w:rFonts w:ascii="Calibri" w:hAnsi="Calibri" w:cs="Calibri"/>
          <w:sz w:val="22"/>
          <w:szCs w:val="22"/>
        </w:rPr>
        <w:t xml:space="preserve"> Ali</w:t>
      </w:r>
      <w:r w:rsidR="00AD2687">
        <w:rPr>
          <w:rFonts w:ascii="Calibri" w:hAnsi="Calibri" w:cs="Calibri"/>
          <w:sz w:val="22"/>
          <w:szCs w:val="22"/>
        </w:rPr>
        <w:t>,</w:t>
      </w:r>
      <w:r>
        <w:rPr>
          <w:rFonts w:ascii="Calibri" w:hAnsi="Calibri" w:cs="Calibri"/>
          <w:sz w:val="22"/>
          <w:szCs w:val="22"/>
        </w:rPr>
        <w:t xml:space="preserve"> </w:t>
      </w:r>
      <w:r w:rsidR="00AD2687">
        <w:rPr>
          <w:rFonts w:ascii="Calibri" w:hAnsi="Calibri" w:cs="Calibri"/>
          <w:sz w:val="22"/>
          <w:szCs w:val="22"/>
        </w:rPr>
        <w:t>dej</w:t>
      </w:r>
      <w:r w:rsidRPr="00495D1F">
        <w:rPr>
          <w:rFonts w:ascii="Calibri" w:hAnsi="Calibri" w:cs="Calibri"/>
          <w:sz w:val="22"/>
          <w:szCs w:val="22"/>
        </w:rPr>
        <w:t xml:space="preserve">ando en </w:t>
      </w:r>
      <w:r w:rsidR="00AD2687">
        <w:rPr>
          <w:rFonts w:ascii="Calibri" w:hAnsi="Calibri" w:cs="Calibri"/>
          <w:sz w:val="22"/>
          <w:szCs w:val="22"/>
        </w:rPr>
        <w:t xml:space="preserve">Loma Redonda a </w:t>
      </w:r>
      <w:r w:rsidRPr="00495D1F">
        <w:rPr>
          <w:rFonts w:ascii="Calibri" w:hAnsi="Calibri" w:cs="Calibri"/>
          <w:sz w:val="22"/>
          <w:szCs w:val="22"/>
        </w:rPr>
        <w:t>muertos y heridos.</w:t>
      </w:r>
      <w:r w:rsidR="00AD2687">
        <w:rPr>
          <w:rFonts w:ascii="Calibri" w:hAnsi="Calibri" w:cs="Calibri"/>
          <w:sz w:val="22"/>
          <w:szCs w:val="22"/>
        </w:rPr>
        <w:t xml:space="preserve"> Esta posición tuvo una dotación de </w:t>
      </w:r>
      <w:r w:rsidR="00AD2687">
        <w:rPr>
          <w:rFonts w:ascii="Calibri" w:hAnsi="Calibri" w:cs="Calibri"/>
          <w:sz w:val="22"/>
          <w:szCs w:val="22"/>
        </w:rPr>
        <w:t>d</w:t>
      </w:r>
      <w:r w:rsidR="00AD2687">
        <w:rPr>
          <w:rFonts w:ascii="Calibri" w:hAnsi="Calibri" w:cs="Calibri"/>
          <w:sz w:val="22"/>
          <w:szCs w:val="22"/>
        </w:rPr>
        <w:t>os</w:t>
      </w:r>
      <w:r w:rsidR="00AD2687" w:rsidRPr="00495D1F">
        <w:rPr>
          <w:rFonts w:ascii="Calibri" w:hAnsi="Calibri" w:cs="Calibri"/>
          <w:sz w:val="22"/>
          <w:szCs w:val="22"/>
        </w:rPr>
        <w:t xml:space="preserve"> piezas</w:t>
      </w:r>
      <w:r w:rsidR="00AD2687">
        <w:rPr>
          <w:rFonts w:ascii="Calibri" w:hAnsi="Calibri" w:cs="Calibri"/>
          <w:sz w:val="22"/>
          <w:szCs w:val="22"/>
        </w:rPr>
        <w:t xml:space="preserve"> </w:t>
      </w:r>
      <w:r w:rsidR="00AD2687" w:rsidRPr="00495D1F">
        <w:rPr>
          <w:rFonts w:ascii="Calibri" w:hAnsi="Calibri" w:cs="Calibri"/>
          <w:sz w:val="22"/>
          <w:szCs w:val="22"/>
        </w:rPr>
        <w:t>de artillería de campaña</w:t>
      </w:r>
      <w:r w:rsidR="00AD2687">
        <w:rPr>
          <w:rFonts w:ascii="Calibri" w:hAnsi="Calibri" w:cs="Calibri"/>
          <w:sz w:val="22"/>
          <w:szCs w:val="22"/>
        </w:rPr>
        <w:t xml:space="preserve"> del tipo</w:t>
      </w:r>
      <w:r w:rsidR="00AD2687" w:rsidRPr="00495D1F">
        <w:rPr>
          <w:rFonts w:ascii="Calibri" w:hAnsi="Calibri" w:cs="Calibri"/>
          <w:sz w:val="22"/>
          <w:szCs w:val="22"/>
        </w:rPr>
        <w:t xml:space="preserve"> «Krupp» de </w:t>
      </w:r>
      <w:r w:rsidR="00AD2687">
        <w:rPr>
          <w:rFonts w:ascii="Calibri" w:hAnsi="Calibri" w:cs="Calibri"/>
          <w:sz w:val="22"/>
          <w:szCs w:val="22"/>
        </w:rPr>
        <w:t>8cm</w:t>
      </w:r>
      <w:r w:rsidR="00AD2687" w:rsidRPr="00495D1F">
        <w:rPr>
          <w:rFonts w:ascii="Calibri" w:hAnsi="Calibri" w:cs="Calibri"/>
          <w:sz w:val="22"/>
          <w:szCs w:val="22"/>
        </w:rPr>
        <w:t>.</w:t>
      </w:r>
      <w:r w:rsidR="00AD2687">
        <w:rPr>
          <w:rFonts w:ascii="Calibri" w:hAnsi="Calibri" w:cs="Calibri"/>
          <w:sz w:val="22"/>
          <w:szCs w:val="22"/>
        </w:rPr>
        <w:t xml:space="preserve"> que pudieron ser inutilizadas antes de abandonar la posición.</w:t>
      </w:r>
    </w:p>
    <w:p w14:paraId="79DA2D45" w14:textId="4C40B822" w:rsidR="00EB0063" w:rsidRPr="00495D1F" w:rsidRDefault="00495D1F" w:rsidP="00495D1F">
      <w:pPr>
        <w:jc w:val="both"/>
        <w:rPr>
          <w:rFonts w:ascii="Calibri" w:hAnsi="Calibri" w:cs="Calibri"/>
          <w:sz w:val="22"/>
          <w:szCs w:val="22"/>
        </w:rPr>
      </w:pPr>
      <w:r w:rsidRPr="00495D1F">
        <w:rPr>
          <w:rFonts w:ascii="Calibri" w:hAnsi="Calibri" w:cs="Calibri"/>
          <w:b/>
          <w:bCs/>
          <w:sz w:val="22"/>
          <w:szCs w:val="22"/>
          <w:u w:val="single"/>
        </w:rPr>
        <w:t xml:space="preserve">Sidi </w:t>
      </w:r>
      <w:r>
        <w:rPr>
          <w:rFonts w:ascii="Calibri" w:hAnsi="Calibri" w:cs="Calibri"/>
          <w:b/>
          <w:bCs/>
          <w:sz w:val="22"/>
          <w:szCs w:val="22"/>
          <w:u w:val="single"/>
        </w:rPr>
        <w:t>Ali</w:t>
      </w:r>
      <w:r w:rsidRPr="00495D1F">
        <w:rPr>
          <w:rFonts w:ascii="Calibri" w:hAnsi="Calibri" w:cs="Calibri"/>
          <w:b/>
          <w:bCs/>
          <w:sz w:val="22"/>
          <w:szCs w:val="22"/>
          <w:u w:val="single"/>
        </w:rPr>
        <w:t>:</w:t>
      </w:r>
      <w:r w:rsidRPr="00495D1F">
        <w:rPr>
          <w:rFonts w:ascii="Calibri" w:hAnsi="Calibri" w:cs="Calibri"/>
          <w:sz w:val="22"/>
          <w:szCs w:val="22"/>
        </w:rPr>
        <w:t xml:space="preserve"> Inició el repliegue sobre </w:t>
      </w:r>
      <w:r w:rsidR="00D12B8A">
        <w:rPr>
          <w:rFonts w:ascii="Calibri" w:hAnsi="Calibri" w:cs="Calibri"/>
          <w:sz w:val="22"/>
          <w:szCs w:val="22"/>
        </w:rPr>
        <w:t xml:space="preserve">el campamento de </w:t>
      </w:r>
      <w:r w:rsidRPr="00495D1F">
        <w:rPr>
          <w:rFonts w:ascii="Calibri" w:hAnsi="Calibri" w:cs="Calibri"/>
          <w:sz w:val="22"/>
          <w:szCs w:val="22"/>
        </w:rPr>
        <w:t xml:space="preserve">Zoco el Telatza el día 24 de julio </w:t>
      </w:r>
      <w:r w:rsidR="00EB0063">
        <w:rPr>
          <w:rFonts w:ascii="Calibri" w:hAnsi="Calibri" w:cs="Calibri"/>
          <w:sz w:val="22"/>
          <w:szCs w:val="22"/>
        </w:rPr>
        <w:t xml:space="preserve">de 1921, bajo el mando del Teniente Miguel </w:t>
      </w:r>
      <w:r w:rsidR="00EB0063" w:rsidRPr="00EB0063">
        <w:rPr>
          <w:rFonts w:ascii="Calibri" w:hAnsi="Calibri" w:cs="Calibri"/>
          <w:sz w:val="22"/>
          <w:szCs w:val="22"/>
        </w:rPr>
        <w:t>Morales Delgado</w:t>
      </w:r>
      <w:r w:rsidR="00EB0063">
        <w:rPr>
          <w:rFonts w:ascii="Calibri" w:hAnsi="Calibri" w:cs="Calibri"/>
          <w:sz w:val="22"/>
          <w:szCs w:val="22"/>
        </w:rPr>
        <w:t xml:space="preserve">, perteneciente a la </w:t>
      </w:r>
      <w:r w:rsidR="00EB0063" w:rsidRPr="00AD2687">
        <w:rPr>
          <w:rFonts w:ascii="Calibri" w:hAnsi="Calibri" w:cs="Calibri"/>
          <w:sz w:val="22"/>
          <w:szCs w:val="22"/>
        </w:rPr>
        <w:t xml:space="preserve">6ª Compañía </w:t>
      </w:r>
      <w:r w:rsidR="00EB0063">
        <w:rPr>
          <w:rFonts w:ascii="Calibri" w:hAnsi="Calibri" w:cs="Calibri"/>
          <w:sz w:val="22"/>
          <w:szCs w:val="22"/>
        </w:rPr>
        <w:t>del</w:t>
      </w:r>
      <w:r w:rsidR="00EB0063" w:rsidRPr="00AD2687">
        <w:rPr>
          <w:rFonts w:ascii="Calibri" w:hAnsi="Calibri" w:cs="Calibri"/>
          <w:sz w:val="22"/>
          <w:szCs w:val="22"/>
        </w:rPr>
        <w:t xml:space="preserve"> I Batalló</w:t>
      </w:r>
      <w:r w:rsidR="00EB0063">
        <w:rPr>
          <w:rFonts w:ascii="Calibri" w:hAnsi="Calibri" w:cs="Calibri"/>
          <w:sz w:val="22"/>
          <w:szCs w:val="22"/>
        </w:rPr>
        <w:t xml:space="preserve">n del Regimiento de Infantería África </w:t>
      </w:r>
      <w:r w:rsidR="00EB0063" w:rsidRPr="00AD2687">
        <w:rPr>
          <w:rFonts w:ascii="Calibri" w:hAnsi="Calibri" w:cs="Calibri"/>
          <w:sz w:val="22"/>
          <w:szCs w:val="22"/>
        </w:rPr>
        <w:t>68</w:t>
      </w:r>
      <w:r w:rsidR="00EB0063">
        <w:rPr>
          <w:rFonts w:ascii="Calibri" w:hAnsi="Calibri" w:cs="Calibri"/>
          <w:sz w:val="22"/>
          <w:szCs w:val="22"/>
        </w:rPr>
        <w:t xml:space="preserve">, </w:t>
      </w:r>
      <w:r w:rsidR="00D12B8A">
        <w:rPr>
          <w:rFonts w:ascii="Calibri" w:hAnsi="Calibri" w:cs="Calibri"/>
          <w:sz w:val="22"/>
          <w:szCs w:val="22"/>
        </w:rPr>
        <w:t>que murió</w:t>
      </w:r>
      <w:r w:rsidR="00EB0063">
        <w:rPr>
          <w:rFonts w:ascii="Calibri" w:hAnsi="Calibri" w:cs="Calibri"/>
          <w:sz w:val="22"/>
          <w:szCs w:val="22"/>
        </w:rPr>
        <w:t xml:space="preserve"> combatiendo contra las harkas rifeñas ese mismo día. La mitad de</w:t>
      </w:r>
      <w:r w:rsidR="00D12B8A">
        <w:rPr>
          <w:rFonts w:ascii="Calibri" w:hAnsi="Calibri" w:cs="Calibri"/>
          <w:sz w:val="22"/>
          <w:szCs w:val="22"/>
        </w:rPr>
        <w:t xml:space="preserve"> la</w:t>
      </w:r>
      <w:r w:rsidR="00EB0063">
        <w:rPr>
          <w:rFonts w:ascii="Calibri" w:hAnsi="Calibri" w:cs="Calibri"/>
          <w:sz w:val="22"/>
          <w:szCs w:val="22"/>
        </w:rPr>
        <w:t xml:space="preserve"> guarnición de esta posición al quedarse sin mando </w:t>
      </w:r>
      <w:r w:rsidRPr="00495D1F">
        <w:rPr>
          <w:rFonts w:ascii="Calibri" w:hAnsi="Calibri" w:cs="Calibri"/>
          <w:sz w:val="22"/>
          <w:szCs w:val="22"/>
        </w:rPr>
        <w:t>pereci</w:t>
      </w:r>
      <w:r w:rsidR="00EB0063">
        <w:rPr>
          <w:rFonts w:ascii="Calibri" w:hAnsi="Calibri" w:cs="Calibri"/>
          <w:sz w:val="22"/>
          <w:szCs w:val="22"/>
        </w:rPr>
        <w:t xml:space="preserve">ó combatiendo durante el asalto de las harkas a </w:t>
      </w:r>
      <w:r w:rsidR="00D12B8A">
        <w:rPr>
          <w:rFonts w:ascii="Calibri" w:hAnsi="Calibri" w:cs="Calibri"/>
          <w:sz w:val="22"/>
          <w:szCs w:val="22"/>
        </w:rPr>
        <w:t>esta</w:t>
      </w:r>
      <w:r w:rsidR="00EB0063">
        <w:rPr>
          <w:rFonts w:ascii="Calibri" w:hAnsi="Calibri" w:cs="Calibri"/>
          <w:sz w:val="22"/>
          <w:szCs w:val="22"/>
        </w:rPr>
        <w:t xml:space="preserve"> posición. </w:t>
      </w:r>
      <w:r w:rsidR="002B7CE1">
        <w:rPr>
          <w:rFonts w:ascii="Calibri" w:hAnsi="Calibri" w:cs="Calibri"/>
          <w:sz w:val="22"/>
          <w:szCs w:val="22"/>
        </w:rPr>
        <w:t xml:space="preserve">La otra mitad </w:t>
      </w:r>
      <w:r w:rsidRPr="00495D1F"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cs="Calibri"/>
          <w:sz w:val="22"/>
          <w:szCs w:val="22"/>
        </w:rPr>
        <w:t xml:space="preserve"> </w:t>
      </w:r>
      <w:r w:rsidRPr="00495D1F">
        <w:rPr>
          <w:rFonts w:ascii="Calibri" w:hAnsi="Calibri" w:cs="Calibri"/>
          <w:sz w:val="22"/>
          <w:szCs w:val="22"/>
        </w:rPr>
        <w:t>la guarnición</w:t>
      </w:r>
      <w:r w:rsidR="00D12B8A">
        <w:rPr>
          <w:rFonts w:ascii="Calibri" w:hAnsi="Calibri" w:cs="Calibri"/>
          <w:sz w:val="22"/>
          <w:szCs w:val="22"/>
        </w:rPr>
        <w:t xml:space="preserve"> </w:t>
      </w:r>
      <w:r w:rsidR="00EB0063">
        <w:rPr>
          <w:rFonts w:ascii="Calibri" w:hAnsi="Calibri" w:cs="Calibri"/>
          <w:sz w:val="22"/>
          <w:szCs w:val="22"/>
        </w:rPr>
        <w:t xml:space="preserve">se dispersó y alcanzó la posición de </w:t>
      </w:r>
      <w:r w:rsidRPr="00495D1F">
        <w:rPr>
          <w:rFonts w:ascii="Calibri" w:hAnsi="Calibri" w:cs="Calibri"/>
          <w:sz w:val="22"/>
          <w:szCs w:val="22"/>
        </w:rPr>
        <w:t>L</w:t>
      </w:r>
      <w:r w:rsidR="00EB0063">
        <w:rPr>
          <w:rFonts w:ascii="Calibri" w:hAnsi="Calibri" w:cs="Calibri"/>
          <w:sz w:val="22"/>
          <w:szCs w:val="22"/>
        </w:rPr>
        <w:t>oma</w:t>
      </w:r>
      <w:r w:rsidRPr="00495D1F">
        <w:rPr>
          <w:rFonts w:ascii="Calibri" w:hAnsi="Calibri" w:cs="Calibri"/>
          <w:sz w:val="22"/>
          <w:szCs w:val="22"/>
        </w:rPr>
        <w:t xml:space="preserve"> Redonda</w:t>
      </w:r>
      <w:r w:rsidR="00EB0063">
        <w:rPr>
          <w:rFonts w:ascii="Calibri" w:hAnsi="Calibri" w:cs="Calibri"/>
          <w:sz w:val="22"/>
          <w:szCs w:val="22"/>
        </w:rPr>
        <w:t xml:space="preserve"> </w:t>
      </w:r>
      <w:r w:rsidR="002B7CE1">
        <w:rPr>
          <w:rFonts w:ascii="Calibri" w:hAnsi="Calibri" w:cs="Calibri"/>
          <w:sz w:val="22"/>
          <w:szCs w:val="22"/>
        </w:rPr>
        <w:t>que,</w:t>
      </w:r>
      <w:r w:rsidR="00EB0063">
        <w:rPr>
          <w:rFonts w:ascii="Calibri" w:hAnsi="Calibri" w:cs="Calibri"/>
          <w:sz w:val="22"/>
          <w:szCs w:val="22"/>
        </w:rPr>
        <w:t xml:space="preserve"> para sorpresa de estos, también había sido evacuada. </w:t>
      </w:r>
      <w:r w:rsidR="002B7CE1">
        <w:rPr>
          <w:rFonts w:ascii="Calibri" w:hAnsi="Calibri" w:cs="Calibri"/>
          <w:sz w:val="22"/>
          <w:szCs w:val="22"/>
        </w:rPr>
        <w:t xml:space="preserve">Esta posición no tuvo </w:t>
      </w:r>
      <w:r w:rsidR="006C6D5E">
        <w:rPr>
          <w:rFonts w:ascii="Calibri" w:hAnsi="Calibri" w:cs="Calibri"/>
          <w:sz w:val="22"/>
          <w:szCs w:val="22"/>
        </w:rPr>
        <w:t xml:space="preserve">dotación de </w:t>
      </w:r>
      <w:r w:rsidR="002B7CE1">
        <w:rPr>
          <w:rFonts w:ascii="Calibri" w:hAnsi="Calibri" w:cs="Calibri"/>
          <w:sz w:val="22"/>
          <w:szCs w:val="22"/>
        </w:rPr>
        <w:t xml:space="preserve">artillería de campaña asignada. </w:t>
      </w:r>
    </w:p>
    <w:p w14:paraId="3CBD9915" w14:textId="0E94BF08" w:rsidR="00495D1F" w:rsidRPr="00495D1F" w:rsidRDefault="00184209" w:rsidP="00495D1F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  <w:u w:val="single"/>
        </w:rPr>
        <w:t>B</w:t>
      </w:r>
      <w:r w:rsidR="00495D1F" w:rsidRPr="00495D1F">
        <w:rPr>
          <w:rFonts w:ascii="Calibri" w:hAnsi="Calibri" w:cs="Calibri"/>
          <w:b/>
          <w:bCs/>
          <w:sz w:val="22"/>
          <w:szCs w:val="22"/>
          <w:u w:val="single"/>
        </w:rPr>
        <w:t>en Hidur:</w:t>
      </w:r>
      <w:r w:rsidR="00495D1F" w:rsidRPr="00495D1F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El mando de esta posición, el Teniente Manuel </w:t>
      </w:r>
      <w:r w:rsidRPr="00184209">
        <w:rPr>
          <w:rFonts w:ascii="Calibri" w:hAnsi="Calibri" w:cs="Calibri"/>
          <w:sz w:val="22"/>
          <w:szCs w:val="22"/>
        </w:rPr>
        <w:t>Alfonso Crespo</w:t>
      </w:r>
      <w:r>
        <w:rPr>
          <w:rFonts w:ascii="Calibri" w:hAnsi="Calibri" w:cs="Calibri"/>
          <w:sz w:val="22"/>
          <w:szCs w:val="22"/>
        </w:rPr>
        <w:t>,</w:t>
      </w:r>
      <w:r w:rsidR="00495D1F" w:rsidRPr="00495D1F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 xml:space="preserve">perteneciente a la </w:t>
      </w:r>
      <w:r w:rsidRPr="00184209">
        <w:rPr>
          <w:rFonts w:ascii="Calibri" w:hAnsi="Calibri" w:cs="Calibri"/>
          <w:sz w:val="22"/>
          <w:szCs w:val="22"/>
        </w:rPr>
        <w:t xml:space="preserve">1ª </w:t>
      </w:r>
      <w:r>
        <w:rPr>
          <w:rFonts w:ascii="Calibri" w:hAnsi="Calibri" w:cs="Calibri"/>
          <w:sz w:val="22"/>
          <w:szCs w:val="22"/>
        </w:rPr>
        <w:t>c</w:t>
      </w:r>
      <w:r w:rsidRPr="00184209">
        <w:rPr>
          <w:rFonts w:ascii="Calibri" w:hAnsi="Calibri" w:cs="Calibri"/>
          <w:sz w:val="22"/>
          <w:szCs w:val="22"/>
        </w:rPr>
        <w:t xml:space="preserve">ompañía </w:t>
      </w:r>
      <w:r>
        <w:rPr>
          <w:rFonts w:ascii="Calibri" w:hAnsi="Calibri" w:cs="Calibri"/>
          <w:sz w:val="22"/>
          <w:szCs w:val="22"/>
        </w:rPr>
        <w:t xml:space="preserve">del </w:t>
      </w:r>
      <w:r w:rsidRPr="00184209">
        <w:rPr>
          <w:rFonts w:ascii="Calibri" w:hAnsi="Calibri" w:cs="Calibri"/>
          <w:sz w:val="22"/>
          <w:szCs w:val="22"/>
        </w:rPr>
        <w:t xml:space="preserve">II Batallón </w:t>
      </w:r>
      <w:r>
        <w:rPr>
          <w:rFonts w:ascii="Calibri" w:hAnsi="Calibri" w:cs="Calibri"/>
          <w:sz w:val="22"/>
          <w:szCs w:val="22"/>
        </w:rPr>
        <w:t>del Regimiento de Infantería África</w:t>
      </w:r>
      <w:r w:rsidRPr="00184209">
        <w:rPr>
          <w:rFonts w:ascii="Calibri" w:hAnsi="Calibri" w:cs="Calibri"/>
          <w:sz w:val="22"/>
          <w:szCs w:val="22"/>
        </w:rPr>
        <w:t xml:space="preserve"> 68</w:t>
      </w:r>
      <w:r>
        <w:rPr>
          <w:rFonts w:ascii="Calibri" w:hAnsi="Calibri" w:cs="Calibri"/>
          <w:sz w:val="22"/>
          <w:szCs w:val="22"/>
        </w:rPr>
        <w:t>, recibió la orden de replegar su destacamento, s</w:t>
      </w:r>
      <w:r w:rsidR="00495D1F" w:rsidRPr="00495D1F">
        <w:rPr>
          <w:rFonts w:ascii="Calibri" w:hAnsi="Calibri" w:cs="Calibri"/>
          <w:sz w:val="22"/>
          <w:szCs w:val="22"/>
        </w:rPr>
        <w:t>obre</w:t>
      </w:r>
      <w:r>
        <w:rPr>
          <w:rFonts w:ascii="Calibri" w:hAnsi="Calibri" w:cs="Calibri"/>
          <w:sz w:val="22"/>
          <w:szCs w:val="22"/>
        </w:rPr>
        <w:t xml:space="preserve"> la posición de</w:t>
      </w:r>
      <w:r w:rsidR="00495D1F" w:rsidRPr="00495D1F">
        <w:rPr>
          <w:rFonts w:ascii="Calibri" w:hAnsi="Calibri" w:cs="Calibri"/>
          <w:sz w:val="22"/>
          <w:szCs w:val="22"/>
        </w:rPr>
        <w:t xml:space="preserve"> Zoco el Telatza el 24 de julio</w:t>
      </w:r>
      <w:r w:rsidR="00D12B8A">
        <w:rPr>
          <w:rFonts w:ascii="Calibri" w:hAnsi="Calibri" w:cs="Calibri"/>
          <w:sz w:val="22"/>
          <w:szCs w:val="22"/>
        </w:rPr>
        <w:t xml:space="preserve"> de 1921</w:t>
      </w:r>
      <w:r w:rsidR="00495D1F" w:rsidRPr="00495D1F">
        <w:rPr>
          <w:rFonts w:ascii="Calibri" w:hAnsi="Calibri" w:cs="Calibri"/>
          <w:sz w:val="22"/>
          <w:szCs w:val="22"/>
        </w:rPr>
        <w:t>, haciéndolo sin novedad.</w:t>
      </w:r>
      <w:r>
        <w:rPr>
          <w:rFonts w:ascii="Calibri" w:hAnsi="Calibri" w:cs="Calibri"/>
          <w:sz w:val="22"/>
          <w:szCs w:val="22"/>
        </w:rPr>
        <w:t xml:space="preserve"> Su posición careció de dotación de artillería de campaña asignada.</w:t>
      </w:r>
    </w:p>
    <w:p w14:paraId="0FA0D5D6" w14:textId="1A1B7F30" w:rsidR="00361CB0" w:rsidRPr="00495D1F" w:rsidRDefault="00495D1F" w:rsidP="00361CB0">
      <w:pPr>
        <w:jc w:val="both"/>
        <w:rPr>
          <w:rFonts w:ascii="Calibri" w:hAnsi="Calibri" w:cs="Calibri"/>
          <w:sz w:val="22"/>
          <w:szCs w:val="22"/>
        </w:rPr>
      </w:pPr>
      <w:r w:rsidRPr="00495D1F">
        <w:rPr>
          <w:rFonts w:ascii="Calibri" w:hAnsi="Calibri" w:cs="Calibri"/>
          <w:b/>
          <w:bCs/>
          <w:sz w:val="22"/>
          <w:szCs w:val="22"/>
          <w:u w:val="single"/>
        </w:rPr>
        <w:t>Reyen de Guerrao:</w:t>
      </w:r>
      <w:r w:rsidRPr="00495D1F">
        <w:rPr>
          <w:rFonts w:ascii="Calibri" w:hAnsi="Calibri" w:cs="Calibri"/>
          <w:sz w:val="22"/>
          <w:szCs w:val="22"/>
        </w:rPr>
        <w:t xml:space="preserve"> </w:t>
      </w:r>
      <w:r w:rsidR="00361CB0" w:rsidRPr="00361CB0">
        <w:rPr>
          <w:rFonts w:ascii="Calibri" w:hAnsi="Calibri" w:cs="Calibri"/>
          <w:sz w:val="22"/>
          <w:szCs w:val="22"/>
        </w:rPr>
        <w:t>El</w:t>
      </w:r>
      <w:r w:rsidR="00361CB0">
        <w:rPr>
          <w:rFonts w:ascii="Calibri" w:hAnsi="Calibri" w:cs="Calibri"/>
          <w:sz w:val="22"/>
          <w:szCs w:val="22"/>
        </w:rPr>
        <w:t xml:space="preserve"> </w:t>
      </w:r>
      <w:r w:rsidR="00361CB0" w:rsidRPr="00361CB0">
        <w:rPr>
          <w:rFonts w:ascii="Calibri" w:hAnsi="Calibri" w:cs="Calibri"/>
          <w:sz w:val="22"/>
          <w:szCs w:val="22"/>
        </w:rPr>
        <w:t>día 24</w:t>
      </w:r>
      <w:r w:rsidR="00361CB0">
        <w:rPr>
          <w:rFonts w:ascii="Calibri" w:hAnsi="Calibri" w:cs="Calibri"/>
          <w:sz w:val="22"/>
          <w:szCs w:val="22"/>
        </w:rPr>
        <w:t xml:space="preserve"> de julio de 1921</w:t>
      </w:r>
      <w:r w:rsidR="00361CB0" w:rsidRPr="00361CB0">
        <w:rPr>
          <w:rFonts w:ascii="Calibri" w:hAnsi="Calibri" w:cs="Calibri"/>
          <w:sz w:val="22"/>
          <w:szCs w:val="22"/>
        </w:rPr>
        <w:t xml:space="preserve"> </w:t>
      </w:r>
      <w:r w:rsidR="00361CB0">
        <w:rPr>
          <w:rFonts w:ascii="Calibri" w:hAnsi="Calibri" w:cs="Calibri"/>
          <w:sz w:val="22"/>
          <w:szCs w:val="22"/>
        </w:rPr>
        <w:t>esta posición a</w:t>
      </w:r>
      <w:r w:rsidR="00361CB0">
        <w:rPr>
          <w:rFonts w:ascii="Calibri" w:hAnsi="Calibri" w:cs="Calibri"/>
          <w:sz w:val="22"/>
          <w:szCs w:val="22"/>
        </w:rPr>
        <w:t xml:space="preserve">l mando del Alférez Bartolomé </w:t>
      </w:r>
      <w:r w:rsidR="00361CB0" w:rsidRPr="00361CB0">
        <w:rPr>
          <w:rFonts w:ascii="Calibri" w:hAnsi="Calibri" w:cs="Calibri"/>
          <w:sz w:val="22"/>
          <w:szCs w:val="22"/>
        </w:rPr>
        <w:t xml:space="preserve">León </w:t>
      </w:r>
      <w:r w:rsidR="00361CB0">
        <w:rPr>
          <w:rFonts w:ascii="Calibri" w:hAnsi="Calibri" w:cs="Calibri"/>
          <w:sz w:val="22"/>
          <w:szCs w:val="22"/>
        </w:rPr>
        <w:t xml:space="preserve">y </w:t>
      </w:r>
      <w:r w:rsidR="00361CB0" w:rsidRPr="00361CB0">
        <w:rPr>
          <w:rFonts w:ascii="Calibri" w:hAnsi="Calibri" w:cs="Calibri"/>
          <w:sz w:val="22"/>
          <w:szCs w:val="22"/>
        </w:rPr>
        <w:t>León</w:t>
      </w:r>
      <w:r w:rsidR="00361CB0">
        <w:rPr>
          <w:rFonts w:ascii="Calibri" w:hAnsi="Calibri" w:cs="Calibri"/>
          <w:sz w:val="22"/>
          <w:szCs w:val="22"/>
        </w:rPr>
        <w:t xml:space="preserve"> perteneciente a la </w:t>
      </w:r>
      <w:r w:rsidR="005D5193" w:rsidRPr="005D5193">
        <w:rPr>
          <w:rFonts w:ascii="Calibri" w:hAnsi="Calibri" w:cs="Calibri"/>
          <w:sz w:val="22"/>
          <w:szCs w:val="22"/>
        </w:rPr>
        <w:t xml:space="preserve">1ª Compañía </w:t>
      </w:r>
      <w:r w:rsidR="005D5193">
        <w:rPr>
          <w:rFonts w:ascii="Calibri" w:hAnsi="Calibri" w:cs="Calibri"/>
          <w:sz w:val="22"/>
          <w:szCs w:val="22"/>
        </w:rPr>
        <w:t>del</w:t>
      </w:r>
      <w:r w:rsidR="005D5193" w:rsidRPr="005D5193">
        <w:rPr>
          <w:rFonts w:ascii="Calibri" w:hAnsi="Calibri" w:cs="Calibri"/>
          <w:sz w:val="22"/>
          <w:szCs w:val="22"/>
        </w:rPr>
        <w:t xml:space="preserve"> II Batallón </w:t>
      </w:r>
      <w:r w:rsidR="005D5193">
        <w:rPr>
          <w:rFonts w:ascii="Calibri" w:hAnsi="Calibri" w:cs="Calibri"/>
          <w:sz w:val="22"/>
          <w:szCs w:val="22"/>
        </w:rPr>
        <w:t>del Regimiento de Infantería África</w:t>
      </w:r>
      <w:r w:rsidR="005D5193" w:rsidRPr="005D5193">
        <w:rPr>
          <w:rFonts w:ascii="Calibri" w:hAnsi="Calibri" w:cs="Calibri"/>
          <w:sz w:val="22"/>
          <w:szCs w:val="22"/>
        </w:rPr>
        <w:t xml:space="preserve"> 68</w:t>
      </w:r>
      <w:r w:rsidR="005D5193">
        <w:rPr>
          <w:rFonts w:ascii="Calibri" w:hAnsi="Calibri" w:cs="Calibri"/>
          <w:sz w:val="22"/>
          <w:szCs w:val="22"/>
        </w:rPr>
        <w:t>,</w:t>
      </w:r>
      <w:r w:rsidR="005D5193" w:rsidRPr="005D5193">
        <w:rPr>
          <w:rFonts w:ascii="Calibri" w:hAnsi="Calibri" w:cs="Calibri"/>
          <w:sz w:val="22"/>
          <w:szCs w:val="22"/>
        </w:rPr>
        <w:t xml:space="preserve"> </w:t>
      </w:r>
      <w:r w:rsidR="00361CB0">
        <w:rPr>
          <w:rFonts w:ascii="Calibri" w:hAnsi="Calibri" w:cs="Calibri"/>
          <w:sz w:val="22"/>
          <w:szCs w:val="22"/>
        </w:rPr>
        <w:t>comen</w:t>
      </w:r>
      <w:r w:rsidR="00361CB0" w:rsidRPr="00361CB0">
        <w:rPr>
          <w:rFonts w:ascii="Calibri" w:hAnsi="Calibri" w:cs="Calibri"/>
          <w:sz w:val="22"/>
          <w:szCs w:val="22"/>
        </w:rPr>
        <w:t>zó a ser atacada</w:t>
      </w:r>
      <w:r w:rsidR="00361CB0">
        <w:rPr>
          <w:rFonts w:ascii="Calibri" w:hAnsi="Calibri" w:cs="Calibri"/>
          <w:sz w:val="22"/>
          <w:szCs w:val="22"/>
        </w:rPr>
        <w:t xml:space="preserve"> por parte de las harkas rifeñas</w:t>
      </w:r>
      <w:r w:rsidR="00361CB0" w:rsidRPr="00361CB0">
        <w:rPr>
          <w:rFonts w:ascii="Calibri" w:hAnsi="Calibri" w:cs="Calibri"/>
          <w:sz w:val="22"/>
          <w:szCs w:val="22"/>
        </w:rPr>
        <w:t>, acudiendo en su</w:t>
      </w:r>
      <w:r w:rsidR="00361CB0">
        <w:rPr>
          <w:rFonts w:ascii="Calibri" w:hAnsi="Calibri" w:cs="Calibri"/>
          <w:sz w:val="22"/>
          <w:szCs w:val="22"/>
        </w:rPr>
        <w:t xml:space="preserve"> </w:t>
      </w:r>
      <w:r w:rsidR="00361CB0" w:rsidRPr="00361CB0">
        <w:rPr>
          <w:rFonts w:ascii="Calibri" w:hAnsi="Calibri" w:cs="Calibri"/>
          <w:sz w:val="22"/>
          <w:szCs w:val="22"/>
        </w:rPr>
        <w:t xml:space="preserve">socorro el </w:t>
      </w:r>
      <w:r w:rsidR="00361CB0">
        <w:rPr>
          <w:rFonts w:ascii="Calibri" w:hAnsi="Calibri" w:cs="Calibri"/>
          <w:sz w:val="22"/>
          <w:szCs w:val="22"/>
        </w:rPr>
        <w:t>C</w:t>
      </w:r>
      <w:r w:rsidR="00361CB0" w:rsidRPr="00361CB0">
        <w:rPr>
          <w:rFonts w:ascii="Calibri" w:hAnsi="Calibri" w:cs="Calibri"/>
          <w:sz w:val="22"/>
          <w:szCs w:val="22"/>
        </w:rPr>
        <w:t xml:space="preserve">apitán </w:t>
      </w:r>
      <w:r w:rsidR="00361CB0">
        <w:rPr>
          <w:rFonts w:ascii="Calibri" w:hAnsi="Calibri" w:cs="Calibri"/>
          <w:sz w:val="22"/>
          <w:szCs w:val="22"/>
        </w:rPr>
        <w:t xml:space="preserve">de Caballería Francisco </w:t>
      </w:r>
      <w:r w:rsidR="00361CB0" w:rsidRPr="00361CB0">
        <w:rPr>
          <w:rFonts w:ascii="Calibri" w:hAnsi="Calibri" w:cs="Calibri"/>
          <w:sz w:val="22"/>
          <w:szCs w:val="22"/>
        </w:rPr>
        <w:t xml:space="preserve">Alonso Estringana, con su </w:t>
      </w:r>
      <w:r w:rsidR="00361CB0">
        <w:rPr>
          <w:rFonts w:ascii="Calibri" w:hAnsi="Calibri" w:cs="Calibri"/>
          <w:sz w:val="22"/>
          <w:szCs w:val="22"/>
        </w:rPr>
        <w:t xml:space="preserve">9ª </w:t>
      </w:r>
      <w:r w:rsidR="00361CB0" w:rsidRPr="00361CB0">
        <w:rPr>
          <w:rFonts w:ascii="Calibri" w:hAnsi="Calibri" w:cs="Calibri"/>
          <w:sz w:val="22"/>
          <w:szCs w:val="22"/>
        </w:rPr>
        <w:t>Mía de</w:t>
      </w:r>
      <w:r w:rsidR="00361CB0">
        <w:rPr>
          <w:rFonts w:ascii="Calibri" w:hAnsi="Calibri" w:cs="Calibri"/>
          <w:sz w:val="22"/>
          <w:szCs w:val="22"/>
        </w:rPr>
        <w:t xml:space="preserve"> </w:t>
      </w:r>
      <w:r w:rsidR="00361CB0" w:rsidRPr="00361CB0">
        <w:rPr>
          <w:rFonts w:ascii="Calibri" w:hAnsi="Calibri" w:cs="Calibri"/>
          <w:sz w:val="22"/>
          <w:szCs w:val="22"/>
        </w:rPr>
        <w:t xml:space="preserve">Policía Indígena. </w:t>
      </w:r>
      <w:r w:rsidR="00361CB0">
        <w:rPr>
          <w:rFonts w:ascii="Calibri" w:hAnsi="Calibri" w:cs="Calibri"/>
          <w:sz w:val="22"/>
          <w:szCs w:val="22"/>
        </w:rPr>
        <w:t>Después de unas difíciles y</w:t>
      </w:r>
      <w:r w:rsidR="00361CB0" w:rsidRPr="00361CB0">
        <w:rPr>
          <w:rFonts w:ascii="Calibri" w:hAnsi="Calibri" w:cs="Calibri"/>
          <w:sz w:val="22"/>
          <w:szCs w:val="22"/>
        </w:rPr>
        <w:t xml:space="preserve"> arduas negociaciones, y</w:t>
      </w:r>
      <w:r w:rsidR="00361CB0">
        <w:rPr>
          <w:rFonts w:ascii="Calibri" w:hAnsi="Calibri" w:cs="Calibri"/>
          <w:sz w:val="22"/>
          <w:szCs w:val="22"/>
        </w:rPr>
        <w:t xml:space="preserve"> </w:t>
      </w:r>
      <w:r w:rsidR="00361CB0" w:rsidRPr="00361CB0">
        <w:rPr>
          <w:rFonts w:ascii="Calibri" w:hAnsi="Calibri" w:cs="Calibri"/>
          <w:sz w:val="22"/>
          <w:szCs w:val="22"/>
        </w:rPr>
        <w:t>previo pago de 2.500 pesetas y la entrega de varios</w:t>
      </w:r>
      <w:r w:rsidR="00361CB0">
        <w:rPr>
          <w:rFonts w:ascii="Calibri" w:hAnsi="Calibri" w:cs="Calibri"/>
          <w:sz w:val="22"/>
          <w:szCs w:val="22"/>
        </w:rPr>
        <w:t xml:space="preserve"> </w:t>
      </w:r>
      <w:r w:rsidR="00361CB0" w:rsidRPr="00361CB0">
        <w:rPr>
          <w:rFonts w:ascii="Calibri" w:hAnsi="Calibri" w:cs="Calibri"/>
          <w:sz w:val="22"/>
          <w:szCs w:val="22"/>
        </w:rPr>
        <w:t xml:space="preserve">fusiles, se consiguió </w:t>
      </w:r>
      <w:r w:rsidR="00361CB0">
        <w:rPr>
          <w:rFonts w:ascii="Calibri" w:hAnsi="Calibri" w:cs="Calibri"/>
          <w:sz w:val="22"/>
          <w:szCs w:val="22"/>
        </w:rPr>
        <w:t>la</w:t>
      </w:r>
      <w:r w:rsidR="00361CB0" w:rsidRPr="00361CB0">
        <w:rPr>
          <w:rFonts w:ascii="Calibri" w:hAnsi="Calibri" w:cs="Calibri"/>
          <w:sz w:val="22"/>
          <w:szCs w:val="22"/>
        </w:rPr>
        <w:t xml:space="preserve"> evacuación </w:t>
      </w:r>
      <w:r w:rsidR="00361CB0">
        <w:rPr>
          <w:rFonts w:ascii="Calibri" w:hAnsi="Calibri" w:cs="Calibri"/>
          <w:sz w:val="22"/>
          <w:szCs w:val="22"/>
        </w:rPr>
        <w:t xml:space="preserve">de esta posición, </w:t>
      </w:r>
      <w:r w:rsidR="00361CB0" w:rsidRPr="00361CB0">
        <w:rPr>
          <w:rFonts w:ascii="Calibri" w:hAnsi="Calibri" w:cs="Calibri"/>
          <w:sz w:val="22"/>
          <w:szCs w:val="22"/>
        </w:rPr>
        <w:t>a la cabecera</w:t>
      </w:r>
      <w:r w:rsidR="00361CB0">
        <w:rPr>
          <w:rFonts w:ascii="Calibri" w:hAnsi="Calibri" w:cs="Calibri"/>
          <w:sz w:val="22"/>
          <w:szCs w:val="22"/>
        </w:rPr>
        <w:t xml:space="preserve"> y campamento </w:t>
      </w:r>
      <w:r w:rsidR="00361CB0" w:rsidRPr="00361CB0">
        <w:rPr>
          <w:rFonts w:ascii="Calibri" w:hAnsi="Calibri" w:cs="Calibri"/>
          <w:sz w:val="22"/>
          <w:szCs w:val="22"/>
        </w:rPr>
        <w:t>de Zoco el Telatza</w:t>
      </w:r>
      <w:r w:rsidR="005D5193">
        <w:rPr>
          <w:rFonts w:ascii="Calibri" w:hAnsi="Calibri" w:cs="Calibri"/>
          <w:sz w:val="22"/>
          <w:szCs w:val="22"/>
        </w:rPr>
        <w:t xml:space="preserve">. </w:t>
      </w:r>
      <w:r w:rsidR="0075265A">
        <w:rPr>
          <w:rFonts w:ascii="Calibri" w:hAnsi="Calibri" w:cs="Calibri"/>
          <w:sz w:val="22"/>
          <w:szCs w:val="22"/>
        </w:rPr>
        <w:t>El Alférez</w:t>
      </w:r>
      <w:r w:rsidR="005D5193">
        <w:rPr>
          <w:rFonts w:ascii="Calibri" w:hAnsi="Calibri" w:cs="Calibri"/>
          <w:sz w:val="22"/>
          <w:szCs w:val="22"/>
        </w:rPr>
        <w:t xml:space="preserve"> Bartolomé </w:t>
      </w:r>
      <w:r w:rsidR="005D5193" w:rsidRPr="00361CB0">
        <w:rPr>
          <w:rFonts w:ascii="Calibri" w:hAnsi="Calibri" w:cs="Calibri"/>
          <w:sz w:val="22"/>
          <w:szCs w:val="22"/>
        </w:rPr>
        <w:t xml:space="preserve">León </w:t>
      </w:r>
      <w:r w:rsidR="005D5193">
        <w:rPr>
          <w:rFonts w:ascii="Calibri" w:hAnsi="Calibri" w:cs="Calibri"/>
          <w:sz w:val="22"/>
          <w:szCs w:val="22"/>
        </w:rPr>
        <w:t xml:space="preserve">y </w:t>
      </w:r>
      <w:r w:rsidR="005D5193" w:rsidRPr="00361CB0">
        <w:rPr>
          <w:rFonts w:ascii="Calibri" w:hAnsi="Calibri" w:cs="Calibri"/>
          <w:sz w:val="22"/>
          <w:szCs w:val="22"/>
        </w:rPr>
        <w:t>León</w:t>
      </w:r>
      <w:r w:rsidR="005D5193">
        <w:rPr>
          <w:rFonts w:ascii="Calibri" w:hAnsi="Calibri" w:cs="Calibri"/>
          <w:sz w:val="22"/>
          <w:szCs w:val="22"/>
        </w:rPr>
        <w:t xml:space="preserve">, murió en los combates iniciales contra las harkas insurgentes. </w:t>
      </w:r>
    </w:p>
    <w:p w14:paraId="66F7388F" w14:textId="359DF010" w:rsidR="00495D1F" w:rsidRPr="00495D1F" w:rsidRDefault="00495D1F" w:rsidP="007D3C91">
      <w:pPr>
        <w:jc w:val="both"/>
        <w:rPr>
          <w:rFonts w:ascii="Calibri" w:hAnsi="Calibri" w:cs="Calibri"/>
          <w:sz w:val="22"/>
          <w:szCs w:val="22"/>
        </w:rPr>
      </w:pPr>
      <w:r w:rsidRPr="00495D1F">
        <w:rPr>
          <w:rFonts w:ascii="Calibri" w:hAnsi="Calibri" w:cs="Calibri"/>
          <w:b/>
          <w:bCs/>
          <w:sz w:val="22"/>
          <w:szCs w:val="22"/>
          <w:u w:val="single"/>
        </w:rPr>
        <w:lastRenderedPageBreak/>
        <w:t>Afso:</w:t>
      </w:r>
      <w:r w:rsidRPr="00495D1F">
        <w:rPr>
          <w:rFonts w:ascii="Calibri" w:hAnsi="Calibri" w:cs="Calibri"/>
          <w:sz w:val="22"/>
          <w:szCs w:val="22"/>
        </w:rPr>
        <w:t xml:space="preserve"> </w:t>
      </w:r>
      <w:r w:rsidR="005D5193">
        <w:rPr>
          <w:rFonts w:ascii="Calibri" w:hAnsi="Calibri" w:cs="Calibri"/>
          <w:sz w:val="22"/>
          <w:szCs w:val="22"/>
        </w:rPr>
        <w:t xml:space="preserve">La fuerza que se encontraba en esta posición, estuvo al mando del Capitán Jesús </w:t>
      </w:r>
      <w:r w:rsidR="005D5193" w:rsidRPr="005D5193">
        <w:rPr>
          <w:rFonts w:ascii="Calibri" w:hAnsi="Calibri" w:cs="Calibri"/>
          <w:sz w:val="22"/>
          <w:szCs w:val="22"/>
        </w:rPr>
        <w:t>Jiménez Ortoneda,</w:t>
      </w:r>
      <w:r w:rsidR="005D5193">
        <w:rPr>
          <w:rFonts w:ascii="Calibri" w:hAnsi="Calibri" w:cs="Calibri"/>
          <w:sz w:val="22"/>
          <w:szCs w:val="22"/>
        </w:rPr>
        <w:t xml:space="preserve"> de la 9ª MIA de policía indígena y del Capitán Rafael </w:t>
      </w:r>
      <w:r w:rsidR="005D5193" w:rsidRPr="005D5193">
        <w:rPr>
          <w:rFonts w:ascii="Calibri" w:hAnsi="Calibri" w:cs="Calibri"/>
          <w:sz w:val="22"/>
          <w:szCs w:val="22"/>
        </w:rPr>
        <w:t>Capablanca Moreno,</w:t>
      </w:r>
      <w:r w:rsidR="005D5193">
        <w:rPr>
          <w:rFonts w:ascii="Calibri" w:hAnsi="Calibri" w:cs="Calibri"/>
          <w:sz w:val="22"/>
          <w:szCs w:val="22"/>
        </w:rPr>
        <w:t xml:space="preserve"> con mando en la </w:t>
      </w:r>
      <w:r w:rsidR="007D3C91">
        <w:rPr>
          <w:rFonts w:ascii="Calibri" w:hAnsi="Calibri" w:cs="Calibri"/>
          <w:sz w:val="22"/>
          <w:szCs w:val="22"/>
        </w:rPr>
        <w:t xml:space="preserve">12ª MIA de policía indígena. Las fuerzas de policía indígena se </w:t>
      </w:r>
      <w:r w:rsidRPr="00495D1F">
        <w:rPr>
          <w:rFonts w:ascii="Calibri" w:hAnsi="Calibri" w:cs="Calibri"/>
          <w:sz w:val="22"/>
          <w:szCs w:val="22"/>
        </w:rPr>
        <w:t>sublev</w:t>
      </w:r>
      <w:r w:rsidR="007D3C91">
        <w:rPr>
          <w:rFonts w:ascii="Calibri" w:hAnsi="Calibri" w:cs="Calibri"/>
          <w:sz w:val="22"/>
          <w:szCs w:val="22"/>
        </w:rPr>
        <w:t>aron</w:t>
      </w:r>
      <w:r w:rsidR="00D12B8A">
        <w:rPr>
          <w:rFonts w:ascii="Calibri" w:hAnsi="Calibri" w:cs="Calibri"/>
          <w:sz w:val="22"/>
          <w:szCs w:val="22"/>
        </w:rPr>
        <w:t>, y d</w:t>
      </w:r>
      <w:r w:rsidR="007D3C91">
        <w:rPr>
          <w:rFonts w:ascii="Calibri" w:hAnsi="Calibri" w:cs="Calibri"/>
          <w:sz w:val="22"/>
          <w:szCs w:val="22"/>
        </w:rPr>
        <w:t>urante los combates, el Capitán</w:t>
      </w:r>
      <w:r w:rsidR="007D3C91">
        <w:rPr>
          <w:rFonts w:ascii="Calibri" w:hAnsi="Calibri" w:cs="Calibri"/>
          <w:sz w:val="22"/>
          <w:szCs w:val="22"/>
        </w:rPr>
        <w:t xml:space="preserve"> Rafael </w:t>
      </w:r>
      <w:r w:rsidR="007D3C91" w:rsidRPr="005D5193">
        <w:rPr>
          <w:rFonts w:ascii="Calibri" w:hAnsi="Calibri" w:cs="Calibri"/>
          <w:sz w:val="22"/>
          <w:szCs w:val="22"/>
        </w:rPr>
        <w:t>Capablanca Moreno</w:t>
      </w:r>
      <w:r w:rsidR="007D3C91">
        <w:rPr>
          <w:rFonts w:ascii="Calibri" w:hAnsi="Calibri" w:cs="Calibri"/>
          <w:sz w:val="22"/>
          <w:szCs w:val="22"/>
        </w:rPr>
        <w:t xml:space="preserve"> de la 12ª MIA, hijo del Teniente Coronel Rafael Capablanca Garrigó, segundo Jefe de Estado Mayor de la Comandancia General de Melilla, falleció por los disparos de sus supuestos subordinados</w:t>
      </w:r>
      <w:r w:rsidRPr="00495D1F">
        <w:rPr>
          <w:rFonts w:ascii="Calibri" w:hAnsi="Calibri" w:cs="Calibri"/>
          <w:sz w:val="22"/>
          <w:szCs w:val="22"/>
        </w:rPr>
        <w:t>.</w:t>
      </w:r>
      <w:r w:rsidR="007D3C91">
        <w:rPr>
          <w:rFonts w:ascii="Calibri" w:hAnsi="Calibri" w:cs="Calibri"/>
          <w:sz w:val="22"/>
          <w:szCs w:val="22"/>
        </w:rPr>
        <w:t xml:space="preserve"> </w:t>
      </w:r>
      <w:r w:rsidR="00FE5A7D">
        <w:rPr>
          <w:rFonts w:ascii="Calibri" w:hAnsi="Calibri" w:cs="Calibri"/>
          <w:sz w:val="22"/>
          <w:szCs w:val="22"/>
        </w:rPr>
        <w:t xml:space="preserve">Esta posición no tuvo asignada dotación alguna de artillería de campaña. </w:t>
      </w:r>
      <w:r w:rsidR="007D3C91">
        <w:rPr>
          <w:rFonts w:ascii="Calibri" w:hAnsi="Calibri" w:cs="Calibri"/>
          <w:sz w:val="22"/>
          <w:szCs w:val="22"/>
        </w:rPr>
        <w:t xml:space="preserve">El Capitán </w:t>
      </w:r>
      <w:r w:rsidR="007D3C91">
        <w:rPr>
          <w:rFonts w:ascii="Calibri" w:hAnsi="Calibri" w:cs="Calibri"/>
          <w:sz w:val="22"/>
          <w:szCs w:val="22"/>
        </w:rPr>
        <w:t xml:space="preserve">Jesús </w:t>
      </w:r>
      <w:r w:rsidR="007D3C91" w:rsidRPr="005D5193">
        <w:rPr>
          <w:rFonts w:ascii="Calibri" w:hAnsi="Calibri" w:cs="Calibri"/>
          <w:sz w:val="22"/>
          <w:szCs w:val="22"/>
        </w:rPr>
        <w:t>Jiménez Ortoneda</w:t>
      </w:r>
      <w:r w:rsidR="007D3C91">
        <w:rPr>
          <w:rFonts w:ascii="Calibri" w:hAnsi="Calibri" w:cs="Calibri"/>
          <w:sz w:val="22"/>
          <w:szCs w:val="22"/>
        </w:rPr>
        <w:t xml:space="preserve"> de la 9ª MIA de policía indígena</w:t>
      </w:r>
      <w:r w:rsidR="007D3C91">
        <w:rPr>
          <w:rFonts w:ascii="Calibri" w:hAnsi="Calibri" w:cs="Calibri"/>
          <w:sz w:val="22"/>
          <w:szCs w:val="22"/>
        </w:rPr>
        <w:t xml:space="preserve">, consiguió evadirse de la posición. </w:t>
      </w:r>
      <w:r w:rsidR="00AC1367">
        <w:rPr>
          <w:rFonts w:ascii="Calibri" w:hAnsi="Calibri" w:cs="Calibri"/>
          <w:sz w:val="22"/>
          <w:szCs w:val="22"/>
        </w:rPr>
        <w:t>L</w:t>
      </w:r>
      <w:r w:rsidR="007D3C91" w:rsidRPr="00495D1F">
        <w:rPr>
          <w:rFonts w:ascii="Calibri" w:hAnsi="Calibri" w:cs="Calibri"/>
          <w:sz w:val="22"/>
          <w:szCs w:val="22"/>
        </w:rPr>
        <w:t>os</w:t>
      </w:r>
      <w:r w:rsidR="007D3C91">
        <w:rPr>
          <w:rFonts w:ascii="Calibri" w:hAnsi="Calibri" w:cs="Calibri"/>
          <w:sz w:val="22"/>
          <w:szCs w:val="22"/>
        </w:rPr>
        <w:t xml:space="preserve"> soldados</w:t>
      </w:r>
      <w:r w:rsidRPr="00495D1F">
        <w:rPr>
          <w:rFonts w:ascii="Calibri" w:hAnsi="Calibri" w:cs="Calibri"/>
          <w:sz w:val="22"/>
          <w:szCs w:val="22"/>
        </w:rPr>
        <w:t xml:space="preserve"> españoles</w:t>
      </w:r>
      <w:r w:rsidR="007D3C91">
        <w:rPr>
          <w:rFonts w:ascii="Calibri" w:hAnsi="Calibri" w:cs="Calibri"/>
          <w:sz w:val="22"/>
          <w:szCs w:val="22"/>
        </w:rPr>
        <w:t xml:space="preserve"> de</w:t>
      </w:r>
      <w:r w:rsidR="00D12B8A">
        <w:rPr>
          <w:rFonts w:ascii="Calibri" w:hAnsi="Calibri" w:cs="Calibri"/>
          <w:sz w:val="22"/>
          <w:szCs w:val="22"/>
        </w:rPr>
        <w:t>stacados en</w:t>
      </w:r>
      <w:r w:rsidR="007D3C91">
        <w:rPr>
          <w:rFonts w:ascii="Calibri" w:hAnsi="Calibri" w:cs="Calibri"/>
          <w:sz w:val="22"/>
          <w:szCs w:val="22"/>
        </w:rPr>
        <w:t xml:space="preserve"> esta posición</w:t>
      </w:r>
      <w:r w:rsidR="00AC1367">
        <w:rPr>
          <w:rFonts w:ascii="Calibri" w:hAnsi="Calibri" w:cs="Calibri"/>
          <w:sz w:val="22"/>
          <w:szCs w:val="22"/>
        </w:rPr>
        <w:t>, en su mayoría</w:t>
      </w:r>
      <w:r w:rsidR="007D3C91">
        <w:rPr>
          <w:rFonts w:ascii="Calibri" w:hAnsi="Calibri" w:cs="Calibri"/>
          <w:sz w:val="22"/>
          <w:szCs w:val="22"/>
        </w:rPr>
        <w:t xml:space="preserve"> del cuerpo de </w:t>
      </w:r>
      <w:r w:rsidR="007D3C91" w:rsidRPr="007D3C91">
        <w:rPr>
          <w:rFonts w:ascii="Calibri" w:hAnsi="Calibri" w:cs="Calibri"/>
          <w:sz w:val="22"/>
          <w:szCs w:val="22"/>
        </w:rPr>
        <w:t>intendencia</w:t>
      </w:r>
      <w:r w:rsidR="00AC1367">
        <w:rPr>
          <w:rFonts w:ascii="Calibri" w:hAnsi="Calibri" w:cs="Calibri"/>
          <w:sz w:val="22"/>
          <w:szCs w:val="22"/>
        </w:rPr>
        <w:t>,</w:t>
      </w:r>
      <w:r w:rsidR="00D12B8A">
        <w:rPr>
          <w:rFonts w:ascii="Calibri" w:hAnsi="Calibri" w:cs="Calibri"/>
          <w:sz w:val="22"/>
          <w:szCs w:val="22"/>
        </w:rPr>
        <w:t xml:space="preserve"> se supone que murieron a manos de las harkas, por lo que pasaron a constar como</w:t>
      </w:r>
      <w:r w:rsidR="007D3C91" w:rsidRPr="007D3C91">
        <w:rPr>
          <w:rFonts w:ascii="Calibri" w:hAnsi="Calibri" w:cs="Calibri"/>
          <w:sz w:val="22"/>
          <w:szCs w:val="22"/>
        </w:rPr>
        <w:t xml:space="preserve"> desaparecidos</w:t>
      </w:r>
      <w:r w:rsidR="00D12B8A">
        <w:rPr>
          <w:rFonts w:ascii="Calibri" w:hAnsi="Calibri" w:cs="Calibri"/>
          <w:sz w:val="22"/>
          <w:szCs w:val="22"/>
        </w:rPr>
        <w:t xml:space="preserve"> en acciones de combate</w:t>
      </w:r>
      <w:r w:rsidR="007D3C91">
        <w:rPr>
          <w:rFonts w:ascii="Calibri" w:hAnsi="Calibri" w:cs="Calibri"/>
          <w:sz w:val="22"/>
          <w:szCs w:val="22"/>
        </w:rPr>
        <w:t>.</w:t>
      </w:r>
      <w:r w:rsidR="00FE5A7D">
        <w:rPr>
          <w:rFonts w:ascii="Calibri" w:hAnsi="Calibri" w:cs="Calibri"/>
          <w:sz w:val="22"/>
          <w:szCs w:val="22"/>
        </w:rPr>
        <w:t xml:space="preserve"> </w:t>
      </w:r>
    </w:p>
    <w:p w14:paraId="17209C41" w14:textId="5FA271B3" w:rsidR="00495D1F" w:rsidRPr="00495D1F" w:rsidRDefault="00495D1F" w:rsidP="00495D1F">
      <w:pPr>
        <w:jc w:val="both"/>
        <w:rPr>
          <w:rFonts w:ascii="Calibri" w:hAnsi="Calibri" w:cs="Calibri"/>
          <w:sz w:val="22"/>
          <w:szCs w:val="22"/>
        </w:rPr>
      </w:pPr>
      <w:r w:rsidRPr="00495D1F">
        <w:rPr>
          <w:rFonts w:ascii="Calibri" w:hAnsi="Calibri" w:cs="Calibri"/>
          <w:b/>
          <w:bCs/>
          <w:sz w:val="22"/>
          <w:szCs w:val="22"/>
          <w:u w:val="single"/>
        </w:rPr>
        <w:t>Ta</w:t>
      </w:r>
      <w:r w:rsidR="00C759BC">
        <w:rPr>
          <w:rFonts w:ascii="Calibri" w:hAnsi="Calibri" w:cs="Calibri"/>
          <w:b/>
          <w:bCs/>
          <w:sz w:val="22"/>
          <w:szCs w:val="22"/>
          <w:u w:val="single"/>
        </w:rPr>
        <w:t>saru</w:t>
      </w:r>
      <w:r w:rsidRPr="00495D1F">
        <w:rPr>
          <w:rFonts w:ascii="Calibri" w:hAnsi="Calibri" w:cs="Calibri"/>
          <w:b/>
          <w:bCs/>
          <w:sz w:val="22"/>
          <w:szCs w:val="22"/>
          <w:u w:val="single"/>
        </w:rPr>
        <w:t>t U</w:t>
      </w:r>
      <w:r w:rsidR="00C759BC">
        <w:rPr>
          <w:rFonts w:ascii="Calibri" w:hAnsi="Calibri" w:cs="Calibri"/>
          <w:b/>
          <w:bCs/>
          <w:sz w:val="22"/>
          <w:szCs w:val="22"/>
          <w:u w:val="single"/>
        </w:rPr>
        <w:t>z</w:t>
      </w:r>
      <w:r w:rsidRPr="00495D1F">
        <w:rPr>
          <w:rFonts w:ascii="Calibri" w:hAnsi="Calibri" w:cs="Calibri"/>
          <w:b/>
          <w:bCs/>
          <w:sz w:val="22"/>
          <w:szCs w:val="22"/>
          <w:u w:val="single"/>
        </w:rPr>
        <w:t>ak:</w:t>
      </w:r>
      <w:r w:rsidRPr="00495D1F">
        <w:rPr>
          <w:rFonts w:ascii="Calibri" w:hAnsi="Calibri" w:cs="Calibri"/>
          <w:sz w:val="22"/>
          <w:szCs w:val="22"/>
        </w:rPr>
        <w:t xml:space="preserve"> </w:t>
      </w:r>
      <w:r w:rsidR="00C759BC">
        <w:rPr>
          <w:rFonts w:ascii="Calibri" w:hAnsi="Calibri" w:cs="Calibri"/>
          <w:sz w:val="22"/>
          <w:szCs w:val="22"/>
        </w:rPr>
        <w:t xml:space="preserve">Uno de los últimos enclaves de la circunscripción </w:t>
      </w:r>
      <w:r w:rsidR="00E97A2C">
        <w:rPr>
          <w:rFonts w:ascii="Calibri" w:hAnsi="Calibri" w:cs="Calibri"/>
          <w:sz w:val="22"/>
          <w:szCs w:val="22"/>
        </w:rPr>
        <w:t xml:space="preserve">al mando del Teniente Basilio </w:t>
      </w:r>
      <w:r w:rsidR="00E97A2C" w:rsidRPr="00E97A2C">
        <w:rPr>
          <w:rFonts w:ascii="Calibri" w:hAnsi="Calibri" w:cs="Calibri"/>
          <w:sz w:val="22"/>
          <w:szCs w:val="22"/>
        </w:rPr>
        <w:t>Zalama Miguel</w:t>
      </w:r>
      <w:r w:rsidR="00E97A2C">
        <w:rPr>
          <w:rFonts w:ascii="Calibri" w:hAnsi="Calibri" w:cs="Calibri"/>
          <w:sz w:val="22"/>
          <w:szCs w:val="22"/>
        </w:rPr>
        <w:t>, no exento de polémica</w:t>
      </w:r>
      <w:r w:rsidR="003737D8">
        <w:rPr>
          <w:rFonts w:ascii="Calibri" w:hAnsi="Calibri" w:cs="Calibri"/>
          <w:sz w:val="22"/>
          <w:szCs w:val="22"/>
        </w:rPr>
        <w:t>,</w:t>
      </w:r>
      <w:r w:rsidR="00E97A2C">
        <w:rPr>
          <w:rFonts w:ascii="Calibri" w:hAnsi="Calibri" w:cs="Calibri"/>
          <w:sz w:val="22"/>
          <w:szCs w:val="22"/>
        </w:rPr>
        <w:t xml:space="preserve"> puesto que fue uno de los dos oficiales acusado</w:t>
      </w:r>
      <w:r w:rsidR="003737D8">
        <w:rPr>
          <w:rFonts w:ascii="Calibri" w:hAnsi="Calibri" w:cs="Calibri"/>
          <w:sz w:val="22"/>
          <w:szCs w:val="22"/>
        </w:rPr>
        <w:t>s por el Teniente Coronel Ricardo Fernéndez Tamarit, Jefe de la Plana Mayor del III Batallón del Regimiento de Infantería África 68,</w:t>
      </w:r>
      <w:r w:rsidR="00E97A2C">
        <w:rPr>
          <w:rFonts w:ascii="Calibri" w:hAnsi="Calibri" w:cs="Calibri"/>
          <w:sz w:val="22"/>
          <w:szCs w:val="22"/>
        </w:rPr>
        <w:t xml:space="preserve"> de haber violado a una joven rifeña, junto con el Teniente Jesús Benito Martínez</w:t>
      </w:r>
      <w:r w:rsidR="003737D8">
        <w:rPr>
          <w:rFonts w:ascii="Calibri" w:hAnsi="Calibri" w:cs="Calibri"/>
          <w:sz w:val="22"/>
          <w:szCs w:val="22"/>
        </w:rPr>
        <w:t>. A</w:t>
      </w:r>
      <w:r w:rsidR="00E97A2C">
        <w:rPr>
          <w:rFonts w:ascii="Calibri" w:hAnsi="Calibri" w:cs="Calibri"/>
          <w:sz w:val="22"/>
          <w:szCs w:val="22"/>
        </w:rPr>
        <w:t xml:space="preserve">mbos oficiales pertenecieron a la </w:t>
      </w:r>
      <w:r w:rsidR="00E97A2C">
        <w:rPr>
          <w:rFonts w:ascii="Calibri" w:hAnsi="Calibri" w:cs="Calibri"/>
          <w:sz w:val="22"/>
          <w:szCs w:val="22"/>
        </w:rPr>
        <w:t xml:space="preserve">9ª MIA de policía </w:t>
      </w:r>
      <w:r w:rsidR="00E97A2C">
        <w:rPr>
          <w:rFonts w:ascii="Calibri" w:hAnsi="Calibri" w:cs="Calibri"/>
          <w:sz w:val="22"/>
          <w:szCs w:val="22"/>
        </w:rPr>
        <w:t>indígena. Esta guarnición</w:t>
      </w:r>
      <w:r w:rsidR="00C759BC">
        <w:rPr>
          <w:rFonts w:ascii="Calibri" w:hAnsi="Calibri" w:cs="Calibri"/>
          <w:sz w:val="22"/>
          <w:szCs w:val="22"/>
        </w:rPr>
        <w:t xml:space="preserve"> </w:t>
      </w:r>
      <w:r w:rsidR="00E97A2C">
        <w:rPr>
          <w:rFonts w:ascii="Calibri" w:hAnsi="Calibri" w:cs="Calibri"/>
          <w:sz w:val="22"/>
          <w:szCs w:val="22"/>
        </w:rPr>
        <w:t>r</w:t>
      </w:r>
      <w:r w:rsidRPr="00495D1F">
        <w:rPr>
          <w:rFonts w:ascii="Calibri" w:hAnsi="Calibri" w:cs="Calibri"/>
          <w:sz w:val="22"/>
          <w:szCs w:val="22"/>
        </w:rPr>
        <w:t xml:space="preserve">ecibió el 24 de </w:t>
      </w:r>
      <w:r w:rsidR="0075265A" w:rsidRPr="00495D1F">
        <w:rPr>
          <w:rFonts w:ascii="Calibri" w:hAnsi="Calibri" w:cs="Calibri"/>
          <w:sz w:val="22"/>
          <w:szCs w:val="22"/>
        </w:rPr>
        <w:t xml:space="preserve">julio </w:t>
      </w:r>
      <w:r w:rsidR="0075265A">
        <w:rPr>
          <w:rFonts w:ascii="Calibri" w:hAnsi="Calibri" w:cs="Calibri"/>
          <w:sz w:val="22"/>
          <w:szCs w:val="22"/>
        </w:rPr>
        <w:t>de</w:t>
      </w:r>
      <w:r w:rsidR="008B3CA8">
        <w:rPr>
          <w:rFonts w:ascii="Calibri" w:hAnsi="Calibri" w:cs="Calibri"/>
          <w:sz w:val="22"/>
          <w:szCs w:val="22"/>
        </w:rPr>
        <w:t xml:space="preserve"> 1921 </w:t>
      </w:r>
      <w:r w:rsidRPr="00495D1F">
        <w:rPr>
          <w:rFonts w:ascii="Calibri" w:hAnsi="Calibri" w:cs="Calibri"/>
          <w:sz w:val="22"/>
          <w:szCs w:val="22"/>
        </w:rPr>
        <w:t>la orden de evacu</w:t>
      </w:r>
      <w:r w:rsidR="003737D8">
        <w:rPr>
          <w:rFonts w:ascii="Calibri" w:hAnsi="Calibri" w:cs="Calibri"/>
          <w:sz w:val="22"/>
          <w:szCs w:val="22"/>
        </w:rPr>
        <w:t>ación</w:t>
      </w:r>
      <w:r w:rsidRPr="00495D1F">
        <w:rPr>
          <w:rFonts w:ascii="Calibri" w:hAnsi="Calibri" w:cs="Calibri"/>
          <w:sz w:val="22"/>
          <w:szCs w:val="22"/>
        </w:rPr>
        <w:t>,</w:t>
      </w:r>
      <w:r w:rsidR="00E97A2C">
        <w:rPr>
          <w:rFonts w:ascii="Calibri" w:hAnsi="Calibri" w:cs="Calibri"/>
          <w:sz w:val="22"/>
          <w:szCs w:val="22"/>
        </w:rPr>
        <w:t xml:space="preserve"> </w:t>
      </w:r>
      <w:r w:rsidR="003737D8">
        <w:rPr>
          <w:rFonts w:ascii="Calibri" w:hAnsi="Calibri" w:cs="Calibri"/>
          <w:sz w:val="22"/>
          <w:szCs w:val="22"/>
        </w:rPr>
        <w:t xml:space="preserve">en dirección al puesto fronterizo francés de </w:t>
      </w:r>
      <w:r w:rsidR="003737D8" w:rsidRPr="00423E52">
        <w:rPr>
          <w:rFonts w:ascii="Calibri" w:hAnsi="Calibri" w:cs="Calibri"/>
          <w:sz w:val="22"/>
          <w:szCs w:val="22"/>
        </w:rPr>
        <w:t>Tao</w:t>
      </w:r>
      <w:r w:rsidR="003737D8">
        <w:rPr>
          <w:rFonts w:ascii="Calibri" w:hAnsi="Calibri" w:cs="Calibri"/>
          <w:sz w:val="22"/>
          <w:szCs w:val="22"/>
        </w:rPr>
        <w:t>u</w:t>
      </w:r>
      <w:r w:rsidR="003737D8" w:rsidRPr="00423E52">
        <w:rPr>
          <w:rFonts w:ascii="Calibri" w:hAnsi="Calibri" w:cs="Calibri"/>
          <w:sz w:val="22"/>
          <w:szCs w:val="22"/>
        </w:rPr>
        <w:t>rirt</w:t>
      </w:r>
      <w:r w:rsidR="003737D8">
        <w:rPr>
          <w:rFonts w:ascii="Calibri" w:hAnsi="Calibri" w:cs="Calibri"/>
          <w:sz w:val="22"/>
          <w:szCs w:val="22"/>
        </w:rPr>
        <w:t xml:space="preserve">, </w:t>
      </w:r>
      <w:r w:rsidR="00E97A2C">
        <w:rPr>
          <w:rFonts w:ascii="Calibri" w:hAnsi="Calibri" w:cs="Calibri"/>
          <w:sz w:val="22"/>
          <w:szCs w:val="22"/>
        </w:rPr>
        <w:t>pero no atendieron</w:t>
      </w:r>
      <w:r w:rsidR="009947A0">
        <w:rPr>
          <w:rFonts w:ascii="Calibri" w:hAnsi="Calibri" w:cs="Calibri"/>
          <w:sz w:val="22"/>
          <w:szCs w:val="22"/>
        </w:rPr>
        <w:t xml:space="preserve"> aquella</w:t>
      </w:r>
      <w:r w:rsidR="00E97A2C">
        <w:rPr>
          <w:rFonts w:ascii="Calibri" w:hAnsi="Calibri" w:cs="Calibri"/>
          <w:sz w:val="22"/>
          <w:szCs w:val="22"/>
        </w:rPr>
        <w:t xml:space="preserve"> orden</w:t>
      </w:r>
      <w:r w:rsidRPr="00495D1F">
        <w:rPr>
          <w:rFonts w:ascii="Calibri" w:hAnsi="Calibri" w:cs="Calibri"/>
          <w:sz w:val="22"/>
          <w:szCs w:val="22"/>
        </w:rPr>
        <w:t xml:space="preserve"> por</w:t>
      </w:r>
      <w:r>
        <w:rPr>
          <w:rFonts w:ascii="Calibri" w:hAnsi="Calibri" w:cs="Calibri"/>
          <w:sz w:val="22"/>
          <w:szCs w:val="22"/>
        </w:rPr>
        <w:t xml:space="preserve"> </w:t>
      </w:r>
      <w:r w:rsidRPr="00495D1F">
        <w:rPr>
          <w:rFonts w:ascii="Calibri" w:hAnsi="Calibri" w:cs="Calibri"/>
          <w:sz w:val="22"/>
          <w:szCs w:val="22"/>
        </w:rPr>
        <w:t>creerla equivocada</w:t>
      </w:r>
      <w:r w:rsidR="003737D8">
        <w:rPr>
          <w:rFonts w:ascii="Calibri" w:hAnsi="Calibri" w:cs="Calibri"/>
          <w:sz w:val="22"/>
          <w:szCs w:val="22"/>
        </w:rPr>
        <w:t>,</w:t>
      </w:r>
      <w:r w:rsidR="009947A0">
        <w:rPr>
          <w:rFonts w:ascii="Calibri" w:hAnsi="Calibri" w:cs="Calibri"/>
          <w:sz w:val="22"/>
          <w:szCs w:val="22"/>
        </w:rPr>
        <w:t xml:space="preserve"> sin embargo,</w:t>
      </w:r>
      <w:r w:rsidR="003737D8">
        <w:rPr>
          <w:rFonts w:ascii="Calibri" w:hAnsi="Calibri" w:cs="Calibri"/>
          <w:sz w:val="22"/>
          <w:szCs w:val="22"/>
        </w:rPr>
        <w:t xml:space="preserve"> recibiero</w:t>
      </w:r>
      <w:r w:rsidR="009947A0">
        <w:rPr>
          <w:rFonts w:ascii="Calibri" w:hAnsi="Calibri" w:cs="Calibri"/>
          <w:sz w:val="22"/>
          <w:szCs w:val="22"/>
        </w:rPr>
        <w:t>n por segunda vez</w:t>
      </w:r>
      <w:r w:rsidR="00E97A2C">
        <w:rPr>
          <w:rFonts w:ascii="Calibri" w:hAnsi="Calibri" w:cs="Calibri"/>
          <w:sz w:val="22"/>
          <w:szCs w:val="22"/>
        </w:rPr>
        <w:t xml:space="preserve"> las órdenes de repliegue</w:t>
      </w:r>
      <w:r w:rsidR="003737D8">
        <w:rPr>
          <w:rFonts w:ascii="Calibri" w:hAnsi="Calibri" w:cs="Calibri"/>
          <w:sz w:val="22"/>
          <w:szCs w:val="22"/>
        </w:rPr>
        <w:t xml:space="preserve">, </w:t>
      </w:r>
      <w:r w:rsidR="009947A0">
        <w:rPr>
          <w:rFonts w:ascii="Calibri" w:hAnsi="Calibri" w:cs="Calibri"/>
          <w:sz w:val="22"/>
          <w:szCs w:val="22"/>
        </w:rPr>
        <w:t xml:space="preserve">dándolas </w:t>
      </w:r>
      <w:r w:rsidR="003737D8">
        <w:rPr>
          <w:rFonts w:ascii="Calibri" w:hAnsi="Calibri" w:cs="Calibri"/>
          <w:sz w:val="22"/>
          <w:szCs w:val="22"/>
        </w:rPr>
        <w:t>por buenas</w:t>
      </w:r>
      <w:r w:rsidR="009947A0">
        <w:rPr>
          <w:rFonts w:ascii="Calibri" w:hAnsi="Calibri" w:cs="Calibri"/>
          <w:sz w:val="22"/>
          <w:szCs w:val="22"/>
        </w:rPr>
        <w:t>. P</w:t>
      </w:r>
      <w:r w:rsidR="003737D8">
        <w:rPr>
          <w:rFonts w:ascii="Calibri" w:hAnsi="Calibri" w:cs="Calibri"/>
          <w:sz w:val="22"/>
          <w:szCs w:val="22"/>
        </w:rPr>
        <w:t>rocedieron a evacuar</w:t>
      </w:r>
      <w:r w:rsidR="00E97A2C">
        <w:rPr>
          <w:rFonts w:ascii="Calibri" w:hAnsi="Calibri" w:cs="Calibri"/>
          <w:sz w:val="22"/>
          <w:szCs w:val="22"/>
        </w:rPr>
        <w:t xml:space="preserve"> la posición</w:t>
      </w:r>
      <w:r w:rsidR="009947A0">
        <w:rPr>
          <w:rFonts w:ascii="Calibri" w:hAnsi="Calibri" w:cs="Calibri"/>
          <w:sz w:val="22"/>
          <w:szCs w:val="22"/>
        </w:rPr>
        <w:t xml:space="preserve"> y durante esta operación l</w:t>
      </w:r>
      <w:r w:rsidR="00E97A2C">
        <w:rPr>
          <w:rFonts w:ascii="Calibri" w:hAnsi="Calibri" w:cs="Calibri"/>
          <w:sz w:val="22"/>
          <w:szCs w:val="22"/>
        </w:rPr>
        <w:t xml:space="preserve">a mayor parte de la guarnición murió </w:t>
      </w:r>
      <w:r w:rsidRPr="00495D1F">
        <w:rPr>
          <w:rFonts w:ascii="Calibri" w:hAnsi="Calibri" w:cs="Calibri"/>
          <w:sz w:val="22"/>
          <w:szCs w:val="22"/>
        </w:rPr>
        <w:t xml:space="preserve">o se dispersó </w:t>
      </w:r>
      <w:r w:rsidR="00E97A2C">
        <w:rPr>
          <w:rFonts w:ascii="Calibri" w:hAnsi="Calibri" w:cs="Calibri"/>
          <w:sz w:val="22"/>
          <w:szCs w:val="22"/>
        </w:rPr>
        <w:t xml:space="preserve">a causa de los ataques realizados por las harkas insurgentes. </w:t>
      </w:r>
      <w:r w:rsidR="00FE5A7D">
        <w:rPr>
          <w:rFonts w:ascii="Calibri" w:hAnsi="Calibri" w:cs="Calibri"/>
          <w:sz w:val="22"/>
          <w:szCs w:val="22"/>
        </w:rPr>
        <w:t xml:space="preserve">Esta guarnición nunca tuvo dotación de artillería de campaña. </w:t>
      </w:r>
      <w:r w:rsidR="00E97A2C">
        <w:rPr>
          <w:rFonts w:ascii="Calibri" w:hAnsi="Calibri" w:cs="Calibri"/>
          <w:sz w:val="22"/>
          <w:szCs w:val="22"/>
        </w:rPr>
        <w:t xml:space="preserve">El </w:t>
      </w:r>
      <w:r w:rsidR="00E97A2C">
        <w:rPr>
          <w:rFonts w:ascii="Calibri" w:hAnsi="Calibri" w:cs="Calibri"/>
          <w:sz w:val="22"/>
          <w:szCs w:val="22"/>
        </w:rPr>
        <w:t xml:space="preserve">Teniente Basilio </w:t>
      </w:r>
      <w:r w:rsidR="00E97A2C" w:rsidRPr="00E97A2C">
        <w:rPr>
          <w:rFonts w:ascii="Calibri" w:hAnsi="Calibri" w:cs="Calibri"/>
          <w:sz w:val="22"/>
          <w:szCs w:val="22"/>
        </w:rPr>
        <w:t>Zalama Miguel</w:t>
      </w:r>
      <w:r w:rsidR="00E97A2C">
        <w:rPr>
          <w:rFonts w:ascii="Calibri" w:hAnsi="Calibri" w:cs="Calibri"/>
          <w:sz w:val="22"/>
          <w:szCs w:val="22"/>
        </w:rPr>
        <w:t xml:space="preserve"> murió en los combates </w:t>
      </w:r>
      <w:r w:rsidR="00FE5A7D">
        <w:rPr>
          <w:rFonts w:ascii="Calibri" w:hAnsi="Calibri" w:cs="Calibri"/>
          <w:sz w:val="22"/>
          <w:szCs w:val="22"/>
        </w:rPr>
        <w:t xml:space="preserve">contra las harkas de Gueznaya </w:t>
      </w:r>
      <w:r w:rsidR="00E97A2C">
        <w:rPr>
          <w:rFonts w:ascii="Calibri" w:hAnsi="Calibri" w:cs="Calibri"/>
          <w:sz w:val="22"/>
          <w:szCs w:val="22"/>
        </w:rPr>
        <w:t>durante el repliegue.</w:t>
      </w:r>
    </w:p>
    <w:p w14:paraId="6B195B1B" w14:textId="0B3E4C60" w:rsidR="00495D1F" w:rsidRPr="00495D1F" w:rsidRDefault="00495D1F" w:rsidP="00495D1F">
      <w:pPr>
        <w:jc w:val="both"/>
        <w:rPr>
          <w:rFonts w:ascii="Calibri" w:hAnsi="Calibri" w:cs="Calibri"/>
          <w:sz w:val="22"/>
          <w:szCs w:val="22"/>
        </w:rPr>
      </w:pPr>
      <w:r w:rsidRPr="00495D1F">
        <w:rPr>
          <w:rFonts w:ascii="Calibri" w:hAnsi="Calibri" w:cs="Calibri"/>
          <w:b/>
          <w:bCs/>
          <w:sz w:val="22"/>
          <w:szCs w:val="22"/>
          <w:u w:val="single"/>
        </w:rPr>
        <w:t>Ziat:</w:t>
      </w:r>
      <w:r w:rsidRPr="00495D1F">
        <w:rPr>
          <w:rFonts w:ascii="Calibri" w:hAnsi="Calibri" w:cs="Calibri"/>
          <w:sz w:val="22"/>
          <w:szCs w:val="22"/>
        </w:rPr>
        <w:t xml:space="preserve"> </w:t>
      </w:r>
      <w:r w:rsidR="009947A0">
        <w:rPr>
          <w:rFonts w:ascii="Calibri" w:hAnsi="Calibri" w:cs="Calibri"/>
          <w:sz w:val="22"/>
          <w:szCs w:val="22"/>
        </w:rPr>
        <w:t>El contingente de policía indígena</w:t>
      </w:r>
      <w:r w:rsidR="00FE5A7D">
        <w:rPr>
          <w:rFonts w:ascii="Calibri" w:hAnsi="Calibri" w:cs="Calibri"/>
          <w:sz w:val="22"/>
          <w:szCs w:val="22"/>
        </w:rPr>
        <w:t xml:space="preserve"> que se encontró en este enclave se </w:t>
      </w:r>
      <w:r w:rsidRPr="00495D1F">
        <w:rPr>
          <w:rFonts w:ascii="Calibri" w:hAnsi="Calibri" w:cs="Calibri"/>
          <w:sz w:val="22"/>
          <w:szCs w:val="22"/>
        </w:rPr>
        <w:t>sublev</w:t>
      </w:r>
      <w:r w:rsidR="00FE5A7D">
        <w:rPr>
          <w:rFonts w:ascii="Calibri" w:hAnsi="Calibri" w:cs="Calibri"/>
          <w:sz w:val="22"/>
          <w:szCs w:val="22"/>
        </w:rPr>
        <w:t xml:space="preserve">ó, ya que la mayoría fueron miembros pertenecientes a la </w:t>
      </w:r>
      <w:r w:rsidR="00FE5A7D">
        <w:rPr>
          <w:rFonts w:ascii="Calibri" w:hAnsi="Calibri" w:cs="Calibri"/>
          <w:sz w:val="22"/>
          <w:szCs w:val="22"/>
        </w:rPr>
        <w:t>9ª MIA</w:t>
      </w:r>
      <w:r w:rsidR="00FE5A7D">
        <w:rPr>
          <w:rFonts w:ascii="Calibri" w:hAnsi="Calibri" w:cs="Calibri"/>
          <w:sz w:val="22"/>
          <w:szCs w:val="22"/>
        </w:rPr>
        <w:t>. Esta posición no tuvo dotación de artillería de campaña. L</w:t>
      </w:r>
      <w:r w:rsidRPr="00495D1F">
        <w:rPr>
          <w:rFonts w:ascii="Calibri" w:hAnsi="Calibri" w:cs="Calibri"/>
          <w:sz w:val="22"/>
          <w:szCs w:val="22"/>
        </w:rPr>
        <w:t>os mandos españoles</w:t>
      </w:r>
      <w:r w:rsidR="00FE5A7D">
        <w:rPr>
          <w:rFonts w:ascii="Calibri" w:hAnsi="Calibri" w:cs="Calibri"/>
          <w:sz w:val="22"/>
          <w:szCs w:val="22"/>
        </w:rPr>
        <w:t xml:space="preserve">, en concreto el Teniente Víctor </w:t>
      </w:r>
      <w:r w:rsidR="00FE5A7D" w:rsidRPr="00FE5A7D">
        <w:rPr>
          <w:rFonts w:ascii="Calibri" w:hAnsi="Calibri" w:cs="Calibri"/>
          <w:sz w:val="22"/>
          <w:szCs w:val="22"/>
        </w:rPr>
        <w:t>San Martín Molinero</w:t>
      </w:r>
      <w:r w:rsidR="00FE5A7D">
        <w:rPr>
          <w:rFonts w:ascii="Calibri" w:hAnsi="Calibri" w:cs="Calibri"/>
          <w:sz w:val="22"/>
          <w:szCs w:val="22"/>
        </w:rPr>
        <w:t xml:space="preserve"> de la 9ª MIA de Policía Indígena y otros oficiales y suboficiales de la misma unidad, consiguieron </w:t>
      </w:r>
      <w:r w:rsidR="00FE5A7D" w:rsidRPr="00495D1F">
        <w:rPr>
          <w:rFonts w:ascii="Calibri" w:hAnsi="Calibri" w:cs="Calibri"/>
          <w:sz w:val="22"/>
          <w:szCs w:val="22"/>
        </w:rPr>
        <w:t>replegarse</w:t>
      </w:r>
      <w:r w:rsidRPr="00495D1F">
        <w:rPr>
          <w:rFonts w:ascii="Calibri" w:hAnsi="Calibri" w:cs="Calibri"/>
          <w:sz w:val="22"/>
          <w:szCs w:val="22"/>
        </w:rPr>
        <w:t xml:space="preserve"> sobre Zoco el Telatza</w:t>
      </w:r>
      <w:r w:rsidR="00FE5A7D">
        <w:rPr>
          <w:rFonts w:ascii="Calibri" w:hAnsi="Calibri" w:cs="Calibri"/>
          <w:sz w:val="22"/>
          <w:szCs w:val="22"/>
        </w:rPr>
        <w:t xml:space="preserve"> </w:t>
      </w:r>
      <w:r w:rsidRPr="00495D1F">
        <w:rPr>
          <w:rFonts w:ascii="Calibri" w:hAnsi="Calibri" w:cs="Calibri"/>
          <w:sz w:val="22"/>
          <w:szCs w:val="22"/>
        </w:rPr>
        <w:t>el 24 de julio</w:t>
      </w:r>
      <w:r w:rsidR="00FE5A7D">
        <w:rPr>
          <w:rFonts w:ascii="Calibri" w:hAnsi="Calibri" w:cs="Calibri"/>
          <w:sz w:val="22"/>
          <w:szCs w:val="22"/>
        </w:rPr>
        <w:t xml:space="preserve"> de 1921</w:t>
      </w:r>
      <w:r w:rsidRPr="00495D1F">
        <w:rPr>
          <w:rFonts w:ascii="Calibri" w:hAnsi="Calibri" w:cs="Calibri"/>
          <w:sz w:val="22"/>
          <w:szCs w:val="22"/>
        </w:rPr>
        <w:t>.</w:t>
      </w:r>
    </w:p>
    <w:p w14:paraId="3587D678" w14:textId="079D57B8" w:rsidR="0075265A" w:rsidRDefault="008B3CA8" w:rsidP="00495D1F">
      <w:pPr>
        <w:jc w:val="both"/>
        <w:rPr>
          <w:rFonts w:ascii="Calibri" w:hAnsi="Calibri" w:cs="Calibri"/>
          <w:sz w:val="22"/>
          <w:szCs w:val="22"/>
        </w:rPr>
      </w:pPr>
      <w:r w:rsidRPr="008B3CA8">
        <w:rPr>
          <w:rFonts w:ascii="Calibri" w:hAnsi="Calibri" w:cs="Calibri"/>
          <w:b/>
          <w:bCs/>
          <w:sz w:val="22"/>
          <w:szCs w:val="22"/>
          <w:u w:val="single"/>
        </w:rPr>
        <w:t>Sidi Yagub</w:t>
      </w:r>
      <w:r>
        <w:rPr>
          <w:rFonts w:ascii="Calibri" w:hAnsi="Calibri" w:cs="Calibri"/>
          <w:sz w:val="22"/>
          <w:szCs w:val="22"/>
        </w:rPr>
        <w:t xml:space="preserve">: Posición al mando del teniente Moisés </w:t>
      </w:r>
      <w:r w:rsidRPr="008B3CA8">
        <w:rPr>
          <w:rFonts w:ascii="Calibri" w:hAnsi="Calibri" w:cs="Calibri"/>
          <w:sz w:val="22"/>
          <w:szCs w:val="22"/>
        </w:rPr>
        <w:t xml:space="preserve">Vicente </w:t>
      </w:r>
      <w:r w:rsidRPr="008B3CA8">
        <w:rPr>
          <w:rFonts w:ascii="Calibri" w:hAnsi="Calibri" w:cs="Calibri"/>
          <w:sz w:val="22"/>
          <w:szCs w:val="22"/>
        </w:rPr>
        <w:t>Cascante,</w:t>
      </w:r>
      <w:r>
        <w:rPr>
          <w:rFonts w:ascii="Calibri" w:hAnsi="Calibri" w:cs="Calibri"/>
          <w:sz w:val="22"/>
          <w:szCs w:val="22"/>
        </w:rPr>
        <w:t xml:space="preserve"> perteneciente a la </w:t>
      </w:r>
      <w:r>
        <w:rPr>
          <w:rFonts w:ascii="Calibri" w:hAnsi="Calibri" w:cs="Calibri"/>
          <w:sz w:val="22"/>
          <w:szCs w:val="22"/>
        </w:rPr>
        <w:t>9ª MIA de Policía Indígena</w:t>
      </w:r>
      <w:r>
        <w:rPr>
          <w:rFonts w:ascii="Calibri" w:hAnsi="Calibri" w:cs="Calibri"/>
          <w:sz w:val="22"/>
          <w:szCs w:val="22"/>
        </w:rPr>
        <w:t>, murió combatiendo contra las harkas durante la evacuación el 24 de julio de 1921, y contra sus propias fuerzas que se rebelaron posteriormente uniéndose a las harkas</w:t>
      </w:r>
      <w:r w:rsidR="009947A0">
        <w:rPr>
          <w:rFonts w:ascii="Calibri" w:hAnsi="Calibri" w:cs="Calibri"/>
          <w:sz w:val="22"/>
          <w:szCs w:val="22"/>
        </w:rPr>
        <w:t xml:space="preserve"> insurgentes de Gueznaya</w:t>
      </w:r>
      <w:r>
        <w:rPr>
          <w:rFonts w:ascii="Calibri" w:hAnsi="Calibri" w:cs="Calibri"/>
          <w:sz w:val="22"/>
          <w:szCs w:val="22"/>
        </w:rPr>
        <w:t xml:space="preserve">. La posición fue saqueada y abandonada. </w:t>
      </w:r>
    </w:p>
    <w:p w14:paraId="6D4D1CF7" w14:textId="11B232C6" w:rsidR="00757EE4" w:rsidRDefault="0075265A" w:rsidP="0075265A">
      <w:pPr>
        <w:jc w:val="both"/>
        <w:rPr>
          <w:rFonts w:ascii="Calibri" w:hAnsi="Calibri" w:cs="Calibri"/>
          <w:sz w:val="22"/>
          <w:szCs w:val="22"/>
        </w:rPr>
      </w:pPr>
      <w:r w:rsidRPr="0075265A">
        <w:rPr>
          <w:rFonts w:ascii="Calibri" w:hAnsi="Calibri" w:cs="Calibri"/>
          <w:b/>
          <w:bCs/>
          <w:sz w:val="22"/>
          <w:szCs w:val="22"/>
          <w:u w:val="single"/>
        </w:rPr>
        <w:t>Tixera:</w:t>
      </w:r>
      <w:r w:rsidR="008B3CA8" w:rsidRPr="0075265A">
        <w:rPr>
          <w:rFonts w:ascii="Calibri" w:hAnsi="Calibri" w:cs="Calibri"/>
          <w:sz w:val="22"/>
          <w:szCs w:val="22"/>
        </w:rPr>
        <w:t xml:space="preserve"> </w:t>
      </w:r>
      <w:r w:rsidRPr="0075265A">
        <w:rPr>
          <w:rFonts w:ascii="Calibri" w:hAnsi="Calibri" w:cs="Calibri"/>
          <w:sz w:val="22"/>
          <w:szCs w:val="22"/>
        </w:rPr>
        <w:t>Pequeño puesto de Policía indígena situado al</w:t>
      </w:r>
      <w:r>
        <w:rPr>
          <w:rFonts w:ascii="Calibri" w:hAnsi="Calibri" w:cs="Calibri"/>
          <w:sz w:val="22"/>
          <w:szCs w:val="22"/>
        </w:rPr>
        <w:t xml:space="preserve"> </w:t>
      </w:r>
      <w:r w:rsidRPr="0075265A">
        <w:rPr>
          <w:rFonts w:ascii="Calibri" w:hAnsi="Calibri" w:cs="Calibri"/>
          <w:sz w:val="22"/>
          <w:szCs w:val="22"/>
        </w:rPr>
        <w:t>norte de Arreyen Lao. Consistía en una tienda</w:t>
      </w:r>
      <w:r>
        <w:rPr>
          <w:rFonts w:ascii="Calibri" w:hAnsi="Calibri" w:cs="Calibri"/>
          <w:sz w:val="22"/>
          <w:szCs w:val="22"/>
        </w:rPr>
        <w:t xml:space="preserve"> </w:t>
      </w:r>
      <w:r w:rsidRPr="0075265A">
        <w:rPr>
          <w:rFonts w:ascii="Calibri" w:hAnsi="Calibri" w:cs="Calibri"/>
          <w:sz w:val="22"/>
          <w:szCs w:val="22"/>
        </w:rPr>
        <w:t>de campaña rodeada de un parapeto, teniendo de</w:t>
      </w:r>
      <w:r>
        <w:rPr>
          <w:rFonts w:ascii="Calibri" w:hAnsi="Calibri" w:cs="Calibri"/>
          <w:sz w:val="22"/>
          <w:szCs w:val="22"/>
        </w:rPr>
        <w:t xml:space="preserve"> </w:t>
      </w:r>
      <w:r w:rsidRPr="0075265A">
        <w:rPr>
          <w:rFonts w:ascii="Calibri" w:hAnsi="Calibri" w:cs="Calibri"/>
          <w:sz w:val="22"/>
          <w:szCs w:val="22"/>
        </w:rPr>
        <w:t xml:space="preserve">guarnición un cabo y </w:t>
      </w:r>
      <w:r>
        <w:rPr>
          <w:rFonts w:ascii="Calibri" w:hAnsi="Calibri" w:cs="Calibri"/>
          <w:sz w:val="22"/>
          <w:szCs w:val="22"/>
        </w:rPr>
        <w:t>cinco</w:t>
      </w:r>
      <w:r w:rsidRPr="0075265A">
        <w:rPr>
          <w:rFonts w:ascii="Calibri" w:hAnsi="Calibri" w:cs="Calibri"/>
          <w:sz w:val="22"/>
          <w:szCs w:val="22"/>
        </w:rPr>
        <w:t xml:space="preserve"> policías </w:t>
      </w:r>
      <w:r>
        <w:rPr>
          <w:rFonts w:ascii="Calibri" w:hAnsi="Calibri" w:cs="Calibri"/>
          <w:sz w:val="22"/>
          <w:szCs w:val="22"/>
        </w:rPr>
        <w:t xml:space="preserve">indígenas, todos ellos autóctonos, </w:t>
      </w:r>
      <w:r w:rsidRPr="0075265A">
        <w:rPr>
          <w:rFonts w:ascii="Calibri" w:hAnsi="Calibri" w:cs="Calibri"/>
          <w:sz w:val="22"/>
          <w:szCs w:val="22"/>
        </w:rPr>
        <w:t>que la</w:t>
      </w:r>
      <w:r>
        <w:rPr>
          <w:rFonts w:ascii="Calibri" w:hAnsi="Calibri" w:cs="Calibri"/>
          <w:sz w:val="22"/>
          <w:szCs w:val="22"/>
        </w:rPr>
        <w:t xml:space="preserve"> </w:t>
      </w:r>
      <w:r w:rsidRPr="0075265A">
        <w:rPr>
          <w:rFonts w:ascii="Calibri" w:hAnsi="Calibri" w:cs="Calibri"/>
          <w:sz w:val="22"/>
          <w:szCs w:val="22"/>
        </w:rPr>
        <w:t>abandonaron el 23 de julio de 1921. No volvió a</w:t>
      </w:r>
      <w:r>
        <w:rPr>
          <w:rFonts w:ascii="Calibri" w:hAnsi="Calibri" w:cs="Calibri"/>
          <w:sz w:val="22"/>
          <w:szCs w:val="22"/>
        </w:rPr>
        <w:t xml:space="preserve"> ocuparse posteriormente a la evacuación de ese día.</w:t>
      </w:r>
    </w:p>
    <w:sectPr w:rsidR="00757EE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EE4"/>
    <w:rsid w:val="0009779C"/>
    <w:rsid w:val="00184209"/>
    <w:rsid w:val="001B21DF"/>
    <w:rsid w:val="001E1E6E"/>
    <w:rsid w:val="00207CB2"/>
    <w:rsid w:val="00216AB1"/>
    <w:rsid w:val="002B7CE1"/>
    <w:rsid w:val="00336E95"/>
    <w:rsid w:val="00361CB0"/>
    <w:rsid w:val="003621CA"/>
    <w:rsid w:val="003737D8"/>
    <w:rsid w:val="00423E52"/>
    <w:rsid w:val="004568EB"/>
    <w:rsid w:val="00495D1F"/>
    <w:rsid w:val="005D5193"/>
    <w:rsid w:val="006C6D5E"/>
    <w:rsid w:val="0075265A"/>
    <w:rsid w:val="00757EE4"/>
    <w:rsid w:val="007D3C91"/>
    <w:rsid w:val="00886149"/>
    <w:rsid w:val="008B3CA8"/>
    <w:rsid w:val="00940169"/>
    <w:rsid w:val="009947A0"/>
    <w:rsid w:val="00A528C7"/>
    <w:rsid w:val="00AC1367"/>
    <w:rsid w:val="00AD2687"/>
    <w:rsid w:val="00AE73E6"/>
    <w:rsid w:val="00C31A8D"/>
    <w:rsid w:val="00C467D0"/>
    <w:rsid w:val="00C759BC"/>
    <w:rsid w:val="00CB2001"/>
    <w:rsid w:val="00CF4D64"/>
    <w:rsid w:val="00D12B8A"/>
    <w:rsid w:val="00E97A2C"/>
    <w:rsid w:val="00EB0063"/>
    <w:rsid w:val="00FE5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9A8BE8"/>
  <w15:chartTrackingRefBased/>
  <w15:docId w15:val="{E9E4601B-690B-4885-8AB4-531D106F3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757E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57E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57E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57E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57E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57E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57E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57E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57E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57E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57E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57E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57EE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57EE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57EE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57EE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57EE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57EE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57E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757E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57E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757E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57E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757EE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57EE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757EE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57E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57EE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57E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3</Pages>
  <Words>1656</Words>
  <Characters>9113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Salvador  Andrés Peláez</dc:creator>
  <cp:keywords/>
  <dc:description/>
  <cp:lastModifiedBy>Salvador  Andrés Peláez</cp:lastModifiedBy>
  <cp:revision>3</cp:revision>
  <dcterms:created xsi:type="dcterms:W3CDTF">2026-01-22T11:53:00Z</dcterms:created>
  <dcterms:modified xsi:type="dcterms:W3CDTF">2026-01-22T19:13:00Z</dcterms:modified>
</cp:coreProperties>
</file>